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503"/>
      </w:tblGrid>
      <w:tr w:rsidR="00494FA8" w14:paraId="25E3287C" w14:textId="77777777" w:rsidTr="003052E0">
        <w:tc>
          <w:tcPr>
            <w:tcW w:w="0" w:type="auto"/>
            <w:vAlign w:val="center"/>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574915" w:rsidRPr="00D14CF7" w14:paraId="60AA8C95" w14:textId="77777777" w:rsidTr="00574915">
              <w:trPr>
                <w:trHeight w:val="512"/>
              </w:trPr>
              <w:tc>
                <w:tcPr>
                  <w:tcW w:w="9493" w:type="dxa"/>
                  <w:shd w:val="clear" w:color="auto" w:fill="F3F3F3"/>
                </w:tcPr>
                <w:p w14:paraId="100861F1" w14:textId="77777777" w:rsidR="00574915" w:rsidRPr="00D14CF7" w:rsidRDefault="00574915" w:rsidP="00574915">
                  <w:pPr>
                    <w:keepNext/>
                    <w:spacing w:before="240" w:after="120"/>
                    <w:jc w:val="center"/>
                    <w:outlineLvl w:val="2"/>
                    <w:rPr>
                      <w:rFonts w:ascii="Calibri" w:hAnsi="Calibri" w:cs="Calibri"/>
                      <w:szCs w:val="22"/>
                      <w:u w:val="single"/>
                    </w:rPr>
                  </w:pPr>
                  <w:r>
                    <w:rPr>
                      <w:rFonts w:ascii="Calibri" w:hAnsi="Calibri" w:cs="Calibri"/>
                      <w:szCs w:val="22"/>
                      <w:u w:val="single"/>
                    </w:rPr>
                    <w:t xml:space="preserve">HR08 </w:t>
                  </w:r>
                  <w:r w:rsidRPr="00D14CF7">
                    <w:rPr>
                      <w:rFonts w:ascii="Calibri" w:hAnsi="Calibri" w:cs="Calibri"/>
                      <w:szCs w:val="22"/>
                      <w:u w:val="single"/>
                    </w:rPr>
                    <w:t>Equality in the Workplace Policy</w:t>
                  </w:r>
                </w:p>
                <w:p w14:paraId="2CA21273" w14:textId="77777777" w:rsidR="00574915" w:rsidRPr="00D14CF7" w:rsidRDefault="00574915" w:rsidP="00574915">
                  <w:pPr>
                    <w:spacing w:after="0"/>
                    <w:rPr>
                      <w:rFonts w:ascii="Calibri" w:hAnsi="Calibri" w:cs="Calibri"/>
                      <w:sz w:val="22"/>
                      <w:szCs w:val="22"/>
                    </w:rPr>
                  </w:pPr>
                </w:p>
              </w:tc>
            </w:tr>
          </w:tbl>
          <w:p w14:paraId="09E022EC" w14:textId="77777777" w:rsidR="00574915" w:rsidRPr="00D14CF7" w:rsidRDefault="00574915" w:rsidP="00574915">
            <w:pPr>
              <w:spacing w:after="0"/>
              <w:jc w:val="both"/>
              <w:rPr>
                <w:rFonts w:ascii="Calibri" w:hAnsi="Calibri" w:cs="Calibr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74915" w:rsidRPr="00E04954" w14:paraId="37B8362F" w14:textId="77777777" w:rsidTr="00574915">
              <w:tc>
                <w:tcPr>
                  <w:tcW w:w="9493" w:type="dxa"/>
                  <w:shd w:val="clear" w:color="auto" w:fill="F2F2F2"/>
                </w:tcPr>
                <w:p w14:paraId="76A875B2"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Scope</w:t>
                  </w:r>
                </w:p>
              </w:tc>
            </w:tr>
            <w:tr w:rsidR="00574915" w:rsidRPr="00E04954" w14:paraId="193C1562" w14:textId="77777777" w:rsidTr="00574915">
              <w:tc>
                <w:tcPr>
                  <w:tcW w:w="9493" w:type="dxa"/>
                  <w:shd w:val="clear" w:color="auto" w:fill="auto"/>
                </w:tcPr>
                <w:p w14:paraId="3103811E" w14:textId="77777777" w:rsidR="00574915" w:rsidRPr="00E04954" w:rsidRDefault="00574915" w:rsidP="00574915">
                  <w:pPr>
                    <w:spacing w:after="0"/>
                    <w:jc w:val="both"/>
                    <w:rPr>
                      <w:rFonts w:ascii="Calibri" w:hAnsi="Calibri" w:cs="Calibri"/>
                      <w:sz w:val="22"/>
                      <w:szCs w:val="22"/>
                    </w:rPr>
                  </w:pPr>
                </w:p>
                <w:p w14:paraId="6E7D1FC8"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The Company’s Equality in the Workplace Policy applies to all its employees and to everyone working at its premises, including any contractors.</w:t>
                  </w:r>
                </w:p>
                <w:p w14:paraId="51392B39" w14:textId="77777777" w:rsidR="00574915" w:rsidRPr="00E04954" w:rsidRDefault="00574915" w:rsidP="00574915">
                  <w:pPr>
                    <w:spacing w:after="0"/>
                    <w:jc w:val="both"/>
                    <w:rPr>
                      <w:rFonts w:ascii="Calibri" w:hAnsi="Calibri" w:cs="Calibri"/>
                      <w:sz w:val="22"/>
                      <w:szCs w:val="22"/>
                    </w:rPr>
                  </w:pPr>
                </w:p>
              </w:tc>
            </w:tr>
            <w:tr w:rsidR="00574915" w:rsidRPr="00E04954" w14:paraId="5B7C23C6" w14:textId="77777777" w:rsidTr="00574915">
              <w:tc>
                <w:tcPr>
                  <w:tcW w:w="9493" w:type="dxa"/>
                  <w:shd w:val="clear" w:color="auto" w:fill="F2F2F2"/>
                </w:tcPr>
                <w:p w14:paraId="310D04C1"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Introduction</w:t>
                  </w:r>
                </w:p>
              </w:tc>
            </w:tr>
            <w:tr w:rsidR="00574915" w:rsidRPr="00E04954" w14:paraId="3A97C5AE" w14:textId="77777777" w:rsidTr="00574915">
              <w:tc>
                <w:tcPr>
                  <w:tcW w:w="9493" w:type="dxa"/>
                  <w:shd w:val="clear" w:color="auto" w:fill="auto"/>
                </w:tcPr>
                <w:p w14:paraId="44753D98" w14:textId="77777777" w:rsidR="00574915" w:rsidRPr="00E04954" w:rsidRDefault="00574915" w:rsidP="00574915">
                  <w:pPr>
                    <w:spacing w:after="0"/>
                    <w:jc w:val="both"/>
                    <w:rPr>
                      <w:rFonts w:ascii="Calibri" w:hAnsi="Calibri" w:cs="Calibri"/>
                      <w:sz w:val="22"/>
                      <w:szCs w:val="22"/>
                    </w:rPr>
                  </w:pPr>
                </w:p>
                <w:p w14:paraId="60C8C1D0" w14:textId="77777777" w:rsidR="00574915" w:rsidRPr="00E04954" w:rsidRDefault="00574915" w:rsidP="00574915">
                  <w:pPr>
                    <w:spacing w:after="0"/>
                    <w:jc w:val="both"/>
                    <w:rPr>
                      <w:rFonts w:ascii="Calibri" w:hAnsi="Calibri" w:cs="Calibri"/>
                      <w:sz w:val="22"/>
                      <w:szCs w:val="22"/>
                      <w:lang w:val="en-US"/>
                    </w:rPr>
                  </w:pPr>
                  <w:r w:rsidRPr="00E04954">
                    <w:rPr>
                      <w:rFonts w:ascii="Calibri" w:hAnsi="Calibri" w:cs="Calibri"/>
                      <w:sz w:val="22"/>
                      <w:szCs w:val="22"/>
                      <w:lang w:val="en-US"/>
                    </w:rPr>
                    <w:t xml:space="preserve">The aim of this policy is to ensure that no employee or job applicant is treated less fairly because of their belief, colour; race; age; religion; nationality; ethnic or national origin; sex, sexual orientation; gender; disability; being married or other conditions not justified in law or relevant to the performance of the job.   </w:t>
                  </w:r>
                </w:p>
                <w:p w14:paraId="10C0415A" w14:textId="77777777" w:rsidR="00574915" w:rsidRPr="00E04954" w:rsidRDefault="00574915" w:rsidP="00574915">
                  <w:pPr>
                    <w:spacing w:after="0"/>
                    <w:jc w:val="both"/>
                    <w:rPr>
                      <w:rFonts w:ascii="Calibri" w:hAnsi="Calibri" w:cs="Calibri"/>
                      <w:sz w:val="22"/>
                      <w:szCs w:val="22"/>
                    </w:rPr>
                  </w:pPr>
                </w:p>
              </w:tc>
            </w:tr>
            <w:tr w:rsidR="00574915" w:rsidRPr="00E04954" w14:paraId="45D0C35B" w14:textId="77777777" w:rsidTr="00574915">
              <w:tc>
                <w:tcPr>
                  <w:tcW w:w="9493" w:type="dxa"/>
                  <w:shd w:val="clear" w:color="auto" w:fill="F2F2F2"/>
                </w:tcPr>
                <w:p w14:paraId="6B876F96"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Policy</w:t>
                  </w:r>
                </w:p>
              </w:tc>
            </w:tr>
            <w:tr w:rsidR="00574915" w:rsidRPr="00E04954" w14:paraId="05570A8B" w14:textId="77777777" w:rsidTr="00574915">
              <w:tc>
                <w:tcPr>
                  <w:tcW w:w="9493" w:type="dxa"/>
                  <w:shd w:val="clear" w:color="auto" w:fill="auto"/>
                </w:tcPr>
                <w:p w14:paraId="74E34941" w14:textId="77777777" w:rsidR="00574915" w:rsidRPr="00E04954" w:rsidRDefault="00574915" w:rsidP="00574915">
                  <w:pPr>
                    <w:tabs>
                      <w:tab w:val="left" w:pos="0"/>
                      <w:tab w:val="left" w:pos="1008"/>
                    </w:tabs>
                    <w:suppressAutoHyphens/>
                    <w:spacing w:after="0"/>
                    <w:jc w:val="both"/>
                    <w:rPr>
                      <w:rFonts w:ascii="Calibri" w:hAnsi="Calibri" w:cs="Calibri"/>
                      <w:sz w:val="22"/>
                      <w:szCs w:val="22"/>
                      <w:lang w:val="en-US"/>
                    </w:rPr>
                  </w:pPr>
                </w:p>
                <w:p w14:paraId="4E7E4297" w14:textId="0591B2BB" w:rsidR="00574915" w:rsidRPr="00E04954" w:rsidRDefault="00574915" w:rsidP="00574915">
                  <w:pPr>
                    <w:tabs>
                      <w:tab w:val="left" w:pos="0"/>
                      <w:tab w:val="left" w:pos="1008"/>
                    </w:tabs>
                    <w:suppressAutoHyphens/>
                    <w:spacing w:after="0"/>
                    <w:jc w:val="both"/>
                    <w:rPr>
                      <w:rFonts w:ascii="Calibri" w:hAnsi="Calibri" w:cs="Calibri"/>
                      <w:sz w:val="22"/>
                      <w:szCs w:val="22"/>
                      <w:lang w:val="en-US"/>
                    </w:rPr>
                  </w:pPr>
                  <w:r w:rsidRPr="00E04954">
                    <w:rPr>
                      <w:rFonts w:ascii="Calibri" w:hAnsi="Calibri" w:cs="Calibri"/>
                      <w:sz w:val="22"/>
                      <w:szCs w:val="22"/>
                      <w:lang w:val="en-US"/>
                    </w:rPr>
                    <w:t xml:space="preserve">Every possible step will be taken to ensure individuals are treated equally and fairly and that decisions on recruitment, selection, training, promotion, and career Management are based solely on objective and </w:t>
                  </w:r>
                  <w:r w:rsidRPr="00E04954">
                    <w:rPr>
                      <w:rFonts w:ascii="Calibri" w:hAnsi="Calibri" w:cs="Calibri"/>
                      <w:sz w:val="22"/>
                      <w:szCs w:val="22"/>
                      <w:lang w:val="en-US"/>
                    </w:rPr>
                    <w:t>job-related</w:t>
                  </w:r>
                  <w:r w:rsidRPr="00E04954">
                    <w:rPr>
                      <w:rFonts w:ascii="Calibri" w:hAnsi="Calibri" w:cs="Calibri"/>
                      <w:sz w:val="22"/>
                      <w:szCs w:val="22"/>
                      <w:lang w:val="en-US"/>
                    </w:rPr>
                    <w:t xml:space="preserve"> criteria.</w:t>
                  </w:r>
                </w:p>
                <w:p w14:paraId="5CCD7DFC" w14:textId="77777777" w:rsidR="00574915" w:rsidRPr="00E04954" w:rsidRDefault="00574915" w:rsidP="00574915">
                  <w:pPr>
                    <w:tabs>
                      <w:tab w:val="left" w:pos="0"/>
                      <w:tab w:val="left" w:pos="1008"/>
                    </w:tabs>
                    <w:suppressAutoHyphens/>
                    <w:spacing w:after="0"/>
                    <w:jc w:val="both"/>
                    <w:rPr>
                      <w:rFonts w:ascii="Calibri" w:hAnsi="Calibri" w:cs="Calibri"/>
                      <w:sz w:val="22"/>
                      <w:szCs w:val="22"/>
                      <w:lang w:val="en-US"/>
                    </w:rPr>
                  </w:pPr>
                </w:p>
                <w:p w14:paraId="5267124C" w14:textId="77777777" w:rsidR="00574915" w:rsidRPr="00E04954" w:rsidRDefault="00574915" w:rsidP="00574915">
                  <w:pPr>
                    <w:tabs>
                      <w:tab w:val="left" w:pos="1008"/>
                    </w:tabs>
                    <w:suppressAutoHyphens/>
                    <w:spacing w:after="0"/>
                    <w:jc w:val="both"/>
                    <w:rPr>
                      <w:rFonts w:ascii="Calibri" w:hAnsi="Calibri" w:cs="Calibri"/>
                      <w:sz w:val="22"/>
                      <w:szCs w:val="22"/>
                      <w:lang w:val="en-US"/>
                    </w:rPr>
                  </w:pPr>
                  <w:r w:rsidRPr="00E04954">
                    <w:rPr>
                      <w:rFonts w:ascii="Calibri" w:hAnsi="Calibri" w:cs="Calibri"/>
                      <w:sz w:val="22"/>
                      <w:szCs w:val="22"/>
                      <w:lang w:val="en-US"/>
                    </w:rPr>
                    <w:t>The Company</w:t>
                  </w:r>
                  <w:r w:rsidRPr="00E04954">
                    <w:rPr>
                      <w:rFonts w:ascii="Calibri" w:hAnsi="Calibri" w:cs="Calibri"/>
                      <w:sz w:val="22"/>
                      <w:szCs w:val="22"/>
                    </w:rPr>
                    <w:t xml:space="preserve"> recognises</w:t>
                  </w:r>
                  <w:r w:rsidRPr="00E04954">
                    <w:rPr>
                      <w:rFonts w:ascii="Calibri" w:hAnsi="Calibri" w:cs="Calibri"/>
                      <w:sz w:val="22"/>
                      <w:szCs w:val="22"/>
                      <w:lang w:val="en-US"/>
                    </w:rPr>
                    <w:t xml:space="preserve"> the importance of securing the co-operation of employees and will review the implementation and further development of this policy. </w:t>
                  </w:r>
                </w:p>
                <w:p w14:paraId="5735E113" w14:textId="77777777" w:rsidR="00574915" w:rsidRPr="00E04954" w:rsidRDefault="00574915" w:rsidP="00574915">
                  <w:pPr>
                    <w:tabs>
                      <w:tab w:val="left" w:pos="0"/>
                      <w:tab w:val="left" w:pos="1008"/>
                    </w:tabs>
                    <w:suppressAutoHyphens/>
                    <w:spacing w:after="0"/>
                    <w:jc w:val="both"/>
                    <w:rPr>
                      <w:rFonts w:ascii="Calibri" w:hAnsi="Calibri" w:cs="Calibri"/>
                      <w:sz w:val="22"/>
                      <w:szCs w:val="22"/>
                      <w:lang w:val="en-US"/>
                    </w:rPr>
                  </w:pPr>
                </w:p>
                <w:p w14:paraId="49086C38"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Action under the Company’s disciplinary procedure will be taken against any employee who is found to have committed an act of improper discrimination, </w:t>
                  </w:r>
                  <w:proofErr w:type="gramStart"/>
                  <w:r w:rsidRPr="00E04954">
                    <w:rPr>
                      <w:rFonts w:ascii="Calibri" w:hAnsi="Calibri" w:cs="Calibri"/>
                      <w:sz w:val="22"/>
                      <w:szCs w:val="22"/>
                    </w:rPr>
                    <w:t>harassment</w:t>
                  </w:r>
                  <w:proofErr w:type="gramEnd"/>
                  <w:r w:rsidRPr="00E04954">
                    <w:rPr>
                      <w:rFonts w:ascii="Calibri" w:hAnsi="Calibri" w:cs="Calibri"/>
                      <w:sz w:val="22"/>
                      <w:szCs w:val="22"/>
                    </w:rPr>
                    <w:t xml:space="preserve"> or intimidation. Serious breaches of any policy that promote workplace equality will be treated as gross misconduct and could render an employee liable to summary dismissal.</w:t>
                  </w:r>
                </w:p>
                <w:p w14:paraId="632C83C6" w14:textId="77777777" w:rsidR="00574915" w:rsidRPr="00E04954" w:rsidRDefault="00574915" w:rsidP="00574915">
                  <w:pPr>
                    <w:spacing w:after="0"/>
                    <w:jc w:val="both"/>
                    <w:rPr>
                      <w:rFonts w:ascii="Calibri" w:hAnsi="Calibri" w:cs="Calibri"/>
                      <w:sz w:val="22"/>
                      <w:szCs w:val="22"/>
                    </w:rPr>
                  </w:pPr>
                </w:p>
                <w:p w14:paraId="3DC81E31" w14:textId="77777777" w:rsidR="00574915" w:rsidRDefault="00574915" w:rsidP="00574915">
                  <w:pPr>
                    <w:spacing w:after="0"/>
                    <w:jc w:val="both"/>
                    <w:rPr>
                      <w:rFonts w:ascii="Calibri" w:hAnsi="Calibri" w:cs="Calibri"/>
                      <w:sz w:val="22"/>
                      <w:szCs w:val="22"/>
                    </w:rPr>
                  </w:pPr>
                  <w:r w:rsidRPr="00E04954">
                    <w:rPr>
                      <w:rFonts w:ascii="Calibri" w:hAnsi="Calibri" w:cs="Calibri"/>
                      <w:sz w:val="22"/>
                      <w:szCs w:val="22"/>
                    </w:rPr>
                    <w:t xml:space="preserve">If you suspect there are discriminatory acts or practices you should draw the attention of Management to this. We will not tolerate any act of victimisation or retaliation against an employee who has made allegations or complaints of sex or racial discrimination, or discrimination on the grounds of age, disability or sexual orientation, or provided information about such discrimination. </w:t>
                  </w:r>
                </w:p>
                <w:p w14:paraId="413B20C8" w14:textId="77777777" w:rsidR="00574915" w:rsidRDefault="00574915" w:rsidP="00574915">
                  <w:pPr>
                    <w:spacing w:after="0"/>
                    <w:jc w:val="both"/>
                    <w:rPr>
                      <w:rFonts w:ascii="Calibri" w:hAnsi="Calibri" w:cs="Calibri"/>
                      <w:sz w:val="22"/>
                      <w:szCs w:val="22"/>
                    </w:rPr>
                  </w:pPr>
                </w:p>
                <w:p w14:paraId="1465707A" w14:textId="77777777" w:rsidR="00574915" w:rsidRDefault="00574915" w:rsidP="00574915">
                  <w:pPr>
                    <w:spacing w:after="0"/>
                    <w:jc w:val="both"/>
                    <w:rPr>
                      <w:rFonts w:ascii="Calibri" w:hAnsi="Calibri" w:cs="Calibri"/>
                      <w:sz w:val="22"/>
                      <w:szCs w:val="22"/>
                    </w:rPr>
                  </w:pPr>
                  <w:r w:rsidRPr="00E04954">
                    <w:rPr>
                      <w:rFonts w:ascii="Calibri" w:hAnsi="Calibri" w:cs="Calibri"/>
                      <w:sz w:val="22"/>
                      <w:szCs w:val="22"/>
                    </w:rPr>
                    <w:t>Such behaviour will be treated as gross misconduct in accordance with our disciplinary procedure. We would expect our employees to support colleagues who suffer such treatm</w:t>
                  </w:r>
                  <w:r>
                    <w:rPr>
                      <w:rFonts w:ascii="Calibri" w:hAnsi="Calibri" w:cs="Calibri"/>
                      <w:sz w:val="22"/>
                      <w:szCs w:val="22"/>
                    </w:rPr>
                    <w:t>ent and are making a complaint.</w:t>
                  </w:r>
                </w:p>
                <w:p w14:paraId="1298A74E" w14:textId="77777777" w:rsidR="00574915" w:rsidRPr="00E04954" w:rsidRDefault="00574915" w:rsidP="00574915">
                  <w:pPr>
                    <w:spacing w:after="0"/>
                    <w:jc w:val="both"/>
                    <w:rPr>
                      <w:rFonts w:ascii="Calibri" w:hAnsi="Calibri" w:cs="Calibri"/>
                      <w:sz w:val="22"/>
                      <w:szCs w:val="22"/>
                    </w:rPr>
                  </w:pPr>
                </w:p>
              </w:tc>
            </w:tr>
            <w:tr w:rsidR="00574915" w:rsidRPr="00E04954" w14:paraId="5CA12A6B" w14:textId="77777777" w:rsidTr="00574915">
              <w:tc>
                <w:tcPr>
                  <w:tcW w:w="9493" w:type="dxa"/>
                  <w:shd w:val="clear" w:color="auto" w:fill="F2F2F2"/>
                </w:tcPr>
                <w:p w14:paraId="773C3A9A"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Implementing the Policy</w:t>
                  </w:r>
                </w:p>
              </w:tc>
            </w:tr>
            <w:tr w:rsidR="00574915" w:rsidRPr="00E04954" w14:paraId="007085E7" w14:textId="77777777" w:rsidTr="00574915">
              <w:tc>
                <w:tcPr>
                  <w:tcW w:w="9493" w:type="dxa"/>
                  <w:shd w:val="clear" w:color="auto" w:fill="auto"/>
                </w:tcPr>
                <w:p w14:paraId="2DE52A1B" w14:textId="77777777" w:rsidR="00574915" w:rsidRPr="00E04954" w:rsidRDefault="00574915" w:rsidP="00574915">
                  <w:pPr>
                    <w:spacing w:after="0"/>
                    <w:jc w:val="both"/>
                    <w:rPr>
                      <w:rFonts w:ascii="Calibri" w:hAnsi="Calibri" w:cs="Calibri"/>
                      <w:sz w:val="22"/>
                      <w:szCs w:val="22"/>
                    </w:rPr>
                  </w:pPr>
                </w:p>
                <w:p w14:paraId="4069391F" w14:textId="77777777" w:rsidR="00574915" w:rsidRDefault="00574915" w:rsidP="00574915">
                  <w:pPr>
                    <w:spacing w:after="0"/>
                    <w:jc w:val="both"/>
                    <w:rPr>
                      <w:rFonts w:ascii="Calibri" w:hAnsi="Calibri" w:cs="Calibri"/>
                      <w:sz w:val="22"/>
                      <w:szCs w:val="22"/>
                    </w:rPr>
                  </w:pPr>
                  <w:r w:rsidRPr="00E04954">
                    <w:rPr>
                      <w:rFonts w:ascii="Calibri" w:hAnsi="Calibri" w:cs="Calibri"/>
                      <w:sz w:val="22"/>
                      <w:szCs w:val="22"/>
                    </w:rPr>
                    <w:t>The Directors have overall responsibility for ensuring that workplace equality is understood and implemented at</w:t>
                  </w:r>
                  <w:r>
                    <w:rPr>
                      <w:rFonts w:ascii="Calibri" w:hAnsi="Calibri" w:cs="Calibri"/>
                      <w:sz w:val="22"/>
                      <w:szCs w:val="22"/>
                    </w:rPr>
                    <w:t xml:space="preserve"> all levels within the Company.</w:t>
                  </w:r>
                </w:p>
                <w:p w14:paraId="4B8D227A" w14:textId="418257A5" w:rsidR="00574915" w:rsidRPr="00E04954" w:rsidRDefault="00574915" w:rsidP="00574915">
                  <w:pPr>
                    <w:spacing w:after="0"/>
                    <w:jc w:val="both"/>
                    <w:rPr>
                      <w:rFonts w:ascii="Calibri" w:hAnsi="Calibri" w:cs="Calibri"/>
                      <w:sz w:val="22"/>
                      <w:szCs w:val="22"/>
                    </w:rPr>
                  </w:pPr>
                </w:p>
              </w:tc>
            </w:tr>
            <w:tr w:rsidR="00574915" w:rsidRPr="00E04954" w14:paraId="292913DB" w14:textId="77777777" w:rsidTr="00574915">
              <w:tc>
                <w:tcPr>
                  <w:tcW w:w="9493" w:type="dxa"/>
                  <w:shd w:val="clear" w:color="auto" w:fill="F2F2F2"/>
                </w:tcPr>
                <w:p w14:paraId="77CDB1C0"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Employment Practices</w:t>
                  </w:r>
                </w:p>
              </w:tc>
            </w:tr>
            <w:tr w:rsidR="00574915" w:rsidRPr="00E04954" w14:paraId="73E3A66C"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auto"/>
                </w:tcPr>
                <w:p w14:paraId="27EB7660" w14:textId="77777777" w:rsidR="00574915" w:rsidRPr="00E04954" w:rsidRDefault="00574915" w:rsidP="00574915">
                  <w:pPr>
                    <w:tabs>
                      <w:tab w:val="left" w:pos="0"/>
                      <w:tab w:val="left" w:pos="1008"/>
                    </w:tabs>
                    <w:suppressAutoHyphens/>
                    <w:spacing w:after="0"/>
                    <w:jc w:val="both"/>
                    <w:rPr>
                      <w:rFonts w:ascii="Calibri" w:hAnsi="Calibri" w:cs="Calibri"/>
                      <w:b/>
                      <w:sz w:val="22"/>
                      <w:szCs w:val="22"/>
                      <w:u w:val="single"/>
                      <w:lang w:val="en-US"/>
                    </w:rPr>
                  </w:pPr>
                </w:p>
                <w:p w14:paraId="0F291519"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lastRenderedPageBreak/>
                    <w:t xml:space="preserve">We will continue to operate our recruitment and selection process, personnel </w:t>
                  </w:r>
                  <w:proofErr w:type="gramStart"/>
                  <w:r w:rsidRPr="00E04954">
                    <w:rPr>
                      <w:rFonts w:ascii="Calibri" w:hAnsi="Calibri" w:cs="Calibri"/>
                      <w:sz w:val="22"/>
                      <w:szCs w:val="22"/>
                    </w:rPr>
                    <w:t>procedures</w:t>
                  </w:r>
                  <w:proofErr w:type="gramEnd"/>
                  <w:r w:rsidRPr="00E04954">
                    <w:rPr>
                      <w:rFonts w:ascii="Calibri" w:hAnsi="Calibri" w:cs="Calibri"/>
                      <w:sz w:val="22"/>
                      <w:szCs w:val="22"/>
                    </w:rPr>
                    <w:t xml:space="preserve"> and training provision in order to secure the elimination of direct and indirect discrimination and the provision of equality of opportunity.</w:t>
                  </w:r>
                </w:p>
                <w:p w14:paraId="361B19DA" w14:textId="77777777" w:rsidR="00574915" w:rsidRPr="00E04954" w:rsidRDefault="00574915" w:rsidP="00574915">
                  <w:pPr>
                    <w:spacing w:after="0"/>
                    <w:jc w:val="both"/>
                    <w:rPr>
                      <w:rFonts w:ascii="Calibri" w:hAnsi="Calibri" w:cs="Calibri"/>
                      <w:sz w:val="22"/>
                      <w:szCs w:val="22"/>
                      <w:lang w:val="en-US"/>
                    </w:rPr>
                  </w:pPr>
                </w:p>
                <w:p w14:paraId="48BB9BC2" w14:textId="77777777" w:rsidR="00574915" w:rsidRPr="00E04954" w:rsidRDefault="00574915" w:rsidP="00574915">
                  <w:pPr>
                    <w:tabs>
                      <w:tab w:val="left" w:pos="0"/>
                      <w:tab w:val="left" w:pos="1008"/>
                    </w:tabs>
                    <w:suppressAutoHyphens/>
                    <w:spacing w:after="0"/>
                    <w:jc w:val="both"/>
                    <w:rPr>
                      <w:rFonts w:ascii="Calibri" w:hAnsi="Calibri" w:cs="Calibri"/>
                      <w:b/>
                      <w:sz w:val="22"/>
                      <w:szCs w:val="22"/>
                    </w:rPr>
                  </w:pPr>
                  <w:r w:rsidRPr="00E04954">
                    <w:rPr>
                      <w:rFonts w:ascii="Calibri" w:hAnsi="Calibri" w:cs="Calibri"/>
                      <w:sz w:val="22"/>
                      <w:szCs w:val="22"/>
                      <w:lang w:val="en-US"/>
                    </w:rPr>
                    <w:t xml:space="preserve">There will be regular reviews to maintain good employment practices and those engaged in employment practices will be made aware of the Equal Opportunities Policy, the </w:t>
                  </w:r>
                  <w:proofErr w:type="gramStart"/>
                  <w:r w:rsidRPr="00E04954">
                    <w:rPr>
                      <w:rFonts w:ascii="Calibri" w:hAnsi="Calibri" w:cs="Calibri"/>
                      <w:sz w:val="22"/>
                      <w:szCs w:val="22"/>
                      <w:lang w:val="en-US"/>
                    </w:rPr>
                    <w:t>Acts</w:t>
                  </w:r>
                  <w:proofErr w:type="gramEnd"/>
                  <w:r w:rsidRPr="00E04954">
                    <w:rPr>
                      <w:rFonts w:ascii="Calibri" w:hAnsi="Calibri" w:cs="Calibri"/>
                      <w:sz w:val="22"/>
                      <w:szCs w:val="22"/>
                      <w:lang w:val="en-US"/>
                    </w:rPr>
                    <w:t xml:space="preserve"> and their personal liability to law.</w:t>
                  </w:r>
                </w:p>
                <w:p w14:paraId="605339F7" w14:textId="77777777" w:rsidR="00574915" w:rsidRPr="00E04954" w:rsidRDefault="00574915" w:rsidP="00574915">
                  <w:pPr>
                    <w:spacing w:after="0"/>
                    <w:jc w:val="both"/>
                    <w:rPr>
                      <w:rFonts w:ascii="Calibri" w:hAnsi="Calibri" w:cs="Calibri"/>
                      <w:sz w:val="22"/>
                      <w:szCs w:val="22"/>
                    </w:rPr>
                  </w:pPr>
                </w:p>
              </w:tc>
            </w:tr>
            <w:tr w:rsidR="00574915" w:rsidRPr="00E04954" w14:paraId="328A089C"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F2F2F2"/>
                </w:tcPr>
                <w:p w14:paraId="7F747A70"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lastRenderedPageBreak/>
                    <w:t>Sources of Recruitment / Advertising</w:t>
                  </w:r>
                </w:p>
              </w:tc>
            </w:tr>
            <w:tr w:rsidR="00574915" w:rsidRPr="00E04954" w14:paraId="239BCB11"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auto"/>
                </w:tcPr>
                <w:p w14:paraId="74790E21" w14:textId="77777777" w:rsidR="00574915" w:rsidRPr="00E04954" w:rsidRDefault="00574915" w:rsidP="00574915">
                  <w:pPr>
                    <w:spacing w:after="0"/>
                    <w:jc w:val="both"/>
                    <w:rPr>
                      <w:rFonts w:ascii="Calibri" w:hAnsi="Calibri" w:cs="Calibri"/>
                      <w:sz w:val="22"/>
                      <w:szCs w:val="22"/>
                    </w:rPr>
                  </w:pPr>
                </w:p>
                <w:p w14:paraId="631FF070"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The recruitment process will result in the selection of the most suitable person for the job in respect of experience and qualifications.</w:t>
                  </w:r>
                </w:p>
                <w:p w14:paraId="5B57DA9E" w14:textId="77777777" w:rsidR="00574915" w:rsidRPr="00E04954" w:rsidRDefault="00574915" w:rsidP="00574915">
                  <w:pPr>
                    <w:spacing w:after="0"/>
                    <w:jc w:val="both"/>
                    <w:rPr>
                      <w:rFonts w:ascii="Calibri" w:hAnsi="Calibri" w:cs="Calibri"/>
                      <w:sz w:val="22"/>
                      <w:szCs w:val="22"/>
                    </w:rPr>
                  </w:pPr>
                </w:p>
                <w:p w14:paraId="546AC8BF"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Recruitment publicity will positively encourage applications from all suitably qualified and experienced people. When advertising job vacancies and </w:t>
                  </w:r>
                  <w:proofErr w:type="gramStart"/>
                  <w:r w:rsidRPr="00E04954">
                    <w:rPr>
                      <w:rFonts w:ascii="Calibri" w:hAnsi="Calibri" w:cs="Calibri"/>
                      <w:sz w:val="22"/>
                      <w:szCs w:val="22"/>
                    </w:rPr>
                    <w:t>in order to</w:t>
                  </w:r>
                  <w:proofErr w:type="gramEnd"/>
                  <w:r w:rsidRPr="00E04954">
                    <w:rPr>
                      <w:rFonts w:ascii="Calibri" w:hAnsi="Calibri" w:cs="Calibri"/>
                      <w:sz w:val="22"/>
                      <w:szCs w:val="22"/>
                    </w:rPr>
                    <w:t xml:space="preserve"> attract applications from all sections of the community, we will, as far as reasonably practicable:</w:t>
                  </w:r>
                </w:p>
                <w:p w14:paraId="1FA43010" w14:textId="77777777" w:rsidR="00574915" w:rsidRPr="00E04954" w:rsidRDefault="00574915" w:rsidP="00574915">
                  <w:pPr>
                    <w:spacing w:after="0"/>
                    <w:jc w:val="both"/>
                    <w:rPr>
                      <w:rFonts w:ascii="Calibri" w:hAnsi="Calibri" w:cs="Calibri"/>
                      <w:sz w:val="22"/>
                      <w:szCs w:val="22"/>
                    </w:rPr>
                  </w:pPr>
                </w:p>
                <w:p w14:paraId="78D4A622" w14:textId="77777777" w:rsidR="00574915" w:rsidRPr="00E04954" w:rsidRDefault="00574915" w:rsidP="00574915">
                  <w:pPr>
                    <w:numPr>
                      <w:ilvl w:val="0"/>
                      <w:numId w:val="31"/>
                    </w:numPr>
                    <w:spacing w:after="0"/>
                    <w:ind w:left="300" w:hanging="300"/>
                    <w:jc w:val="both"/>
                    <w:rPr>
                      <w:rFonts w:ascii="Calibri" w:hAnsi="Calibri" w:cs="Calibri"/>
                      <w:sz w:val="22"/>
                      <w:szCs w:val="22"/>
                    </w:rPr>
                  </w:pPr>
                  <w:r w:rsidRPr="00E04954">
                    <w:rPr>
                      <w:rFonts w:ascii="Calibri" w:hAnsi="Calibri" w:cs="Calibri"/>
                      <w:sz w:val="22"/>
                      <w:szCs w:val="22"/>
                    </w:rPr>
                    <w:t xml:space="preserve">Ensure advertisements are not confined to those areas or publications that would exclude or disproportionately reduce the numbers of applicants of a particular gender, racial </w:t>
                  </w:r>
                  <w:proofErr w:type="gramStart"/>
                  <w:r w:rsidRPr="00E04954">
                    <w:rPr>
                      <w:rFonts w:ascii="Calibri" w:hAnsi="Calibri" w:cs="Calibri"/>
                      <w:sz w:val="22"/>
                      <w:szCs w:val="22"/>
                    </w:rPr>
                    <w:t>group</w:t>
                  </w:r>
                  <w:proofErr w:type="gramEnd"/>
                  <w:r w:rsidRPr="00E04954">
                    <w:rPr>
                      <w:rFonts w:ascii="Calibri" w:hAnsi="Calibri" w:cs="Calibri"/>
                      <w:sz w:val="22"/>
                      <w:szCs w:val="22"/>
                    </w:rPr>
                    <w:t xml:space="preserve"> or age.</w:t>
                  </w:r>
                </w:p>
                <w:p w14:paraId="10F65BC4" w14:textId="77777777" w:rsidR="00574915" w:rsidRPr="00E04954" w:rsidRDefault="00574915" w:rsidP="00574915">
                  <w:pPr>
                    <w:spacing w:after="0"/>
                    <w:jc w:val="both"/>
                    <w:rPr>
                      <w:rFonts w:ascii="Calibri" w:hAnsi="Calibri" w:cs="Calibri"/>
                      <w:sz w:val="22"/>
                      <w:szCs w:val="22"/>
                    </w:rPr>
                  </w:pPr>
                </w:p>
                <w:p w14:paraId="562B39F4" w14:textId="77777777" w:rsidR="00574915" w:rsidRPr="00E04954" w:rsidRDefault="00574915" w:rsidP="00574915">
                  <w:pPr>
                    <w:numPr>
                      <w:ilvl w:val="0"/>
                      <w:numId w:val="31"/>
                    </w:numPr>
                    <w:spacing w:after="0"/>
                    <w:ind w:left="300" w:hanging="300"/>
                    <w:jc w:val="both"/>
                    <w:rPr>
                      <w:rFonts w:ascii="Calibri" w:hAnsi="Calibri" w:cs="Calibri"/>
                      <w:sz w:val="22"/>
                      <w:szCs w:val="22"/>
                    </w:rPr>
                  </w:pPr>
                  <w:r w:rsidRPr="00E04954">
                    <w:rPr>
                      <w:rFonts w:ascii="Calibri" w:hAnsi="Calibri" w:cs="Calibri"/>
                      <w:sz w:val="22"/>
                      <w:szCs w:val="22"/>
                    </w:rPr>
                    <w:t xml:space="preserve">Avoid prescribing any unnecessary requirements, which would exclude a higher proportion of a particular gender, racial </w:t>
                  </w:r>
                  <w:proofErr w:type="gramStart"/>
                  <w:r w:rsidRPr="00E04954">
                    <w:rPr>
                      <w:rFonts w:ascii="Calibri" w:hAnsi="Calibri" w:cs="Calibri"/>
                      <w:sz w:val="22"/>
                      <w:szCs w:val="22"/>
                    </w:rPr>
                    <w:t>group</w:t>
                  </w:r>
                  <w:proofErr w:type="gramEnd"/>
                  <w:r w:rsidRPr="00E04954">
                    <w:rPr>
                      <w:rFonts w:ascii="Calibri" w:hAnsi="Calibri" w:cs="Calibri"/>
                      <w:sz w:val="22"/>
                      <w:szCs w:val="22"/>
                    </w:rPr>
                    <w:t xml:space="preserve"> or age.</w:t>
                  </w:r>
                </w:p>
                <w:p w14:paraId="535B37FB" w14:textId="77777777" w:rsidR="00574915" w:rsidRPr="00E04954" w:rsidRDefault="00574915" w:rsidP="00574915">
                  <w:pPr>
                    <w:spacing w:after="0"/>
                    <w:jc w:val="both"/>
                    <w:rPr>
                      <w:rFonts w:ascii="Calibri" w:hAnsi="Calibri" w:cs="Calibri"/>
                      <w:sz w:val="22"/>
                      <w:szCs w:val="22"/>
                    </w:rPr>
                  </w:pPr>
                </w:p>
                <w:p w14:paraId="6D7F7910" w14:textId="77777777" w:rsidR="00574915" w:rsidRPr="00E04954" w:rsidRDefault="00574915" w:rsidP="00574915">
                  <w:pPr>
                    <w:numPr>
                      <w:ilvl w:val="0"/>
                      <w:numId w:val="31"/>
                    </w:numPr>
                    <w:spacing w:after="0"/>
                    <w:jc w:val="both"/>
                    <w:rPr>
                      <w:rFonts w:ascii="Calibri" w:hAnsi="Calibri" w:cs="Calibri"/>
                      <w:sz w:val="22"/>
                      <w:szCs w:val="22"/>
                    </w:rPr>
                  </w:pPr>
                  <w:r w:rsidRPr="00E04954">
                    <w:rPr>
                      <w:rFonts w:ascii="Calibri" w:hAnsi="Calibri" w:cs="Calibri"/>
                      <w:sz w:val="22"/>
                      <w:szCs w:val="22"/>
                    </w:rPr>
                    <w:t>Avoid prescribing any requirements as to marital status.</w:t>
                  </w:r>
                </w:p>
                <w:p w14:paraId="4E5455B2" w14:textId="77777777" w:rsidR="00574915" w:rsidRPr="00E04954" w:rsidRDefault="00574915" w:rsidP="00574915">
                  <w:pPr>
                    <w:spacing w:after="0"/>
                    <w:jc w:val="both"/>
                    <w:rPr>
                      <w:rFonts w:ascii="Calibri" w:hAnsi="Calibri" w:cs="Calibri"/>
                      <w:sz w:val="22"/>
                      <w:szCs w:val="22"/>
                    </w:rPr>
                  </w:pPr>
                </w:p>
                <w:p w14:paraId="1468634F"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Where vacancies are filled by promotion or transfer, they will be published to all eligible employees in such a way that they do not restrict applications from employees of any </w:t>
                  </w:r>
                  <w:proofErr w:type="gramStart"/>
                  <w:r w:rsidRPr="00E04954">
                    <w:rPr>
                      <w:rFonts w:ascii="Calibri" w:hAnsi="Calibri" w:cs="Calibri"/>
                      <w:sz w:val="22"/>
                      <w:szCs w:val="22"/>
                    </w:rPr>
                    <w:t>particular race</w:t>
                  </w:r>
                  <w:proofErr w:type="gramEnd"/>
                  <w:r w:rsidRPr="00E04954">
                    <w:rPr>
                      <w:rFonts w:ascii="Calibri" w:hAnsi="Calibri" w:cs="Calibri"/>
                      <w:sz w:val="22"/>
                      <w:szCs w:val="22"/>
                    </w:rPr>
                    <w:t>, gender or age.</w:t>
                  </w:r>
                </w:p>
                <w:p w14:paraId="03B698C8" w14:textId="77777777" w:rsidR="00574915" w:rsidRPr="00E04954" w:rsidRDefault="00574915" w:rsidP="00574915">
                  <w:pPr>
                    <w:spacing w:after="0"/>
                    <w:jc w:val="both"/>
                    <w:rPr>
                      <w:rFonts w:ascii="Calibri" w:hAnsi="Calibri" w:cs="Calibri"/>
                      <w:sz w:val="22"/>
                      <w:szCs w:val="22"/>
                    </w:rPr>
                  </w:pPr>
                </w:p>
                <w:p w14:paraId="0F0FE449"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We will not recruit new employees solely on the recommendation of an existing employee.</w:t>
                  </w:r>
                </w:p>
                <w:p w14:paraId="6FB57DC3" w14:textId="77777777" w:rsidR="00574915" w:rsidRPr="00E04954" w:rsidRDefault="00574915" w:rsidP="00574915">
                  <w:pPr>
                    <w:spacing w:after="0"/>
                    <w:jc w:val="both"/>
                    <w:rPr>
                      <w:rFonts w:ascii="Calibri" w:hAnsi="Calibri" w:cs="Calibri"/>
                      <w:sz w:val="22"/>
                      <w:szCs w:val="22"/>
                    </w:rPr>
                  </w:pPr>
                </w:p>
                <w:p w14:paraId="20A6995A"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If we consider it necessary to set age limits as a matter of our general recruitment policy or as a criterion of any specific job, the reason for this will be justifiable and non-discriminatory.</w:t>
                  </w:r>
                </w:p>
                <w:p w14:paraId="3255E0BF" w14:textId="77777777" w:rsidR="00574915" w:rsidRPr="00E04954" w:rsidRDefault="00574915" w:rsidP="00574915">
                  <w:pPr>
                    <w:spacing w:after="0"/>
                    <w:jc w:val="both"/>
                    <w:rPr>
                      <w:rFonts w:ascii="Calibri" w:hAnsi="Calibri" w:cs="Calibri"/>
                      <w:sz w:val="22"/>
                      <w:szCs w:val="22"/>
                    </w:rPr>
                  </w:pPr>
                </w:p>
              </w:tc>
            </w:tr>
            <w:tr w:rsidR="00574915" w:rsidRPr="00E04954" w14:paraId="24DBC014"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F2F2F2"/>
                </w:tcPr>
                <w:p w14:paraId="2ACA1030"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Selection Methods</w:t>
                  </w:r>
                </w:p>
              </w:tc>
            </w:tr>
            <w:tr w:rsidR="00574915" w:rsidRPr="00E04954" w14:paraId="60EBAA2F"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auto"/>
                </w:tcPr>
                <w:p w14:paraId="1D64936A" w14:textId="77777777" w:rsidR="00574915" w:rsidRPr="00E04954" w:rsidRDefault="00574915" w:rsidP="00574915">
                  <w:pPr>
                    <w:spacing w:after="0"/>
                    <w:jc w:val="both"/>
                    <w:rPr>
                      <w:rFonts w:ascii="Calibri" w:hAnsi="Calibri" w:cs="Calibri"/>
                      <w:sz w:val="22"/>
                      <w:szCs w:val="22"/>
                    </w:rPr>
                  </w:pPr>
                </w:p>
                <w:p w14:paraId="3677FC4F"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The selection process will be carried out consistently for all jobs at all levels. We will ensure that our Equal Opportunities Policy is available to all employees and </w:t>
                  </w:r>
                  <w:proofErr w:type="gramStart"/>
                  <w:r w:rsidRPr="00E04954">
                    <w:rPr>
                      <w:rFonts w:ascii="Calibri" w:hAnsi="Calibri" w:cs="Calibri"/>
                      <w:sz w:val="22"/>
                      <w:szCs w:val="22"/>
                    </w:rPr>
                    <w:t>in particular is</w:t>
                  </w:r>
                  <w:proofErr w:type="gramEnd"/>
                  <w:r w:rsidRPr="00E04954">
                    <w:rPr>
                      <w:rFonts w:ascii="Calibri" w:hAnsi="Calibri" w:cs="Calibri"/>
                      <w:sz w:val="22"/>
                      <w:szCs w:val="22"/>
                    </w:rPr>
                    <w:t xml:space="preserve"> given to all employees with responsibility for recruitment, selection, and promotion.</w:t>
                  </w:r>
                </w:p>
                <w:p w14:paraId="34174262" w14:textId="77777777" w:rsidR="00574915" w:rsidRPr="00E04954" w:rsidRDefault="00574915" w:rsidP="00574915">
                  <w:pPr>
                    <w:spacing w:after="0"/>
                    <w:jc w:val="both"/>
                    <w:rPr>
                      <w:rFonts w:ascii="Calibri" w:hAnsi="Calibri" w:cs="Calibri"/>
                      <w:sz w:val="22"/>
                      <w:szCs w:val="22"/>
                    </w:rPr>
                  </w:pPr>
                </w:p>
                <w:p w14:paraId="7B5A81B7" w14:textId="77777777" w:rsidR="00574915" w:rsidRDefault="00574915" w:rsidP="00574915">
                  <w:pPr>
                    <w:spacing w:after="0"/>
                    <w:jc w:val="both"/>
                    <w:rPr>
                      <w:rFonts w:ascii="Calibri" w:hAnsi="Calibri" w:cs="Calibri"/>
                      <w:sz w:val="22"/>
                      <w:szCs w:val="22"/>
                    </w:rPr>
                  </w:pPr>
                  <w:r w:rsidRPr="00E04954">
                    <w:rPr>
                      <w:rFonts w:ascii="Calibri" w:hAnsi="Calibri" w:cs="Calibri"/>
                      <w:sz w:val="22"/>
                      <w:szCs w:val="22"/>
                    </w:rPr>
                    <w:t>The selection of new employees will be based on the job requirements and the individual's suitability and ability to do, or to train for, the job in question.</w:t>
                  </w:r>
                </w:p>
                <w:p w14:paraId="5A2F3AB2" w14:textId="77777777" w:rsidR="00574915" w:rsidRPr="00E04954" w:rsidRDefault="00574915" w:rsidP="00574915">
                  <w:pPr>
                    <w:spacing w:after="0"/>
                    <w:jc w:val="both"/>
                    <w:rPr>
                      <w:rFonts w:ascii="Calibri" w:hAnsi="Calibri" w:cs="Calibri"/>
                      <w:sz w:val="22"/>
                      <w:szCs w:val="22"/>
                    </w:rPr>
                  </w:pPr>
                </w:p>
              </w:tc>
            </w:tr>
            <w:tr w:rsidR="00574915" w:rsidRPr="00E04954" w14:paraId="548F255B"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F2F2F2"/>
                </w:tcPr>
                <w:p w14:paraId="4BECC004"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Selection Tests</w:t>
                  </w:r>
                </w:p>
              </w:tc>
            </w:tr>
            <w:tr w:rsidR="00574915" w:rsidRPr="00E04954" w14:paraId="445F5DD7"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auto"/>
                </w:tcPr>
                <w:p w14:paraId="1298EDFA" w14:textId="77777777" w:rsidR="00574915" w:rsidRPr="00E04954" w:rsidRDefault="00574915" w:rsidP="00574915">
                  <w:pPr>
                    <w:spacing w:after="0"/>
                    <w:jc w:val="both"/>
                    <w:rPr>
                      <w:rFonts w:ascii="Calibri" w:hAnsi="Calibri" w:cs="Calibri"/>
                      <w:sz w:val="22"/>
                      <w:szCs w:val="22"/>
                    </w:rPr>
                  </w:pPr>
                </w:p>
                <w:p w14:paraId="0FEE421A"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When selection tests are used these will be limited to questions relating to the </w:t>
                  </w:r>
                  <w:proofErr w:type="gramStart"/>
                  <w:r w:rsidRPr="00E04954">
                    <w:rPr>
                      <w:rFonts w:ascii="Calibri" w:hAnsi="Calibri" w:cs="Calibri"/>
                      <w:sz w:val="22"/>
                      <w:szCs w:val="22"/>
                    </w:rPr>
                    <w:t>particular job</w:t>
                  </w:r>
                  <w:proofErr w:type="gramEnd"/>
                  <w:r w:rsidRPr="00E04954">
                    <w:rPr>
                      <w:rFonts w:ascii="Calibri" w:hAnsi="Calibri" w:cs="Calibri"/>
                      <w:sz w:val="22"/>
                      <w:szCs w:val="22"/>
                    </w:rPr>
                    <w:t xml:space="preserve"> and/or career requirements. The tests will measure the individual’s actual or inherent ability to do or to train for the work or career. Therefore, questions or exercises on matters which may be unfamiliar to racial </w:t>
                  </w:r>
                  <w:r w:rsidRPr="00E04954">
                    <w:rPr>
                      <w:rFonts w:ascii="Calibri" w:hAnsi="Calibri" w:cs="Calibri"/>
                      <w:sz w:val="22"/>
                      <w:szCs w:val="22"/>
                    </w:rPr>
                    <w:lastRenderedPageBreak/>
                    <w:t xml:space="preserve">minority applicants or applicants of a particular sex will not be included in the tests if they are unrelated to the requirements of the </w:t>
                  </w:r>
                  <w:proofErr w:type="gramStart"/>
                  <w:r w:rsidRPr="00E04954">
                    <w:rPr>
                      <w:rFonts w:ascii="Calibri" w:hAnsi="Calibri" w:cs="Calibri"/>
                      <w:sz w:val="22"/>
                      <w:szCs w:val="22"/>
                    </w:rPr>
                    <w:t>particular job</w:t>
                  </w:r>
                  <w:proofErr w:type="gramEnd"/>
                  <w:r w:rsidRPr="00E04954">
                    <w:rPr>
                      <w:rFonts w:ascii="Calibri" w:hAnsi="Calibri" w:cs="Calibri"/>
                      <w:sz w:val="22"/>
                      <w:szCs w:val="22"/>
                    </w:rPr>
                    <w:t xml:space="preserve">. </w:t>
                  </w:r>
                </w:p>
                <w:p w14:paraId="426A8E5A" w14:textId="77777777" w:rsidR="00574915" w:rsidRPr="00E04954" w:rsidRDefault="00574915" w:rsidP="00574915">
                  <w:pPr>
                    <w:spacing w:after="0"/>
                    <w:jc w:val="both"/>
                    <w:rPr>
                      <w:rFonts w:ascii="Calibri" w:hAnsi="Calibri" w:cs="Calibri"/>
                      <w:sz w:val="22"/>
                      <w:szCs w:val="22"/>
                    </w:rPr>
                  </w:pPr>
                </w:p>
                <w:p w14:paraId="0CE3E14C"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Any tests that are used will be reviewed from time to time </w:t>
                  </w:r>
                  <w:proofErr w:type="gramStart"/>
                  <w:r w:rsidRPr="00E04954">
                    <w:rPr>
                      <w:rFonts w:ascii="Calibri" w:hAnsi="Calibri" w:cs="Calibri"/>
                      <w:sz w:val="22"/>
                      <w:szCs w:val="22"/>
                    </w:rPr>
                    <w:t>in order to</w:t>
                  </w:r>
                  <w:proofErr w:type="gramEnd"/>
                  <w:r w:rsidRPr="00E04954">
                    <w:rPr>
                      <w:rFonts w:ascii="Calibri" w:hAnsi="Calibri" w:cs="Calibri"/>
                      <w:sz w:val="22"/>
                      <w:szCs w:val="22"/>
                    </w:rPr>
                    <w:t xml:space="preserve"> ensure that they remain relevant and free from any unjustifiable bias, either in content or in the scoring mechanism.</w:t>
                  </w:r>
                </w:p>
                <w:p w14:paraId="1D46E8D8" w14:textId="77777777" w:rsidR="00574915" w:rsidRPr="00E04954" w:rsidRDefault="00574915" w:rsidP="00574915">
                  <w:pPr>
                    <w:spacing w:after="0"/>
                    <w:jc w:val="both"/>
                    <w:rPr>
                      <w:rFonts w:ascii="Calibri" w:hAnsi="Calibri" w:cs="Calibri"/>
                      <w:sz w:val="22"/>
                      <w:szCs w:val="22"/>
                    </w:rPr>
                  </w:pPr>
                </w:p>
              </w:tc>
            </w:tr>
            <w:tr w:rsidR="00574915" w:rsidRPr="00E04954" w14:paraId="25F55833"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F2F2F2"/>
                </w:tcPr>
                <w:p w14:paraId="199FE3DD"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lastRenderedPageBreak/>
                    <w:t>Applications and Interviewing</w:t>
                  </w:r>
                </w:p>
              </w:tc>
            </w:tr>
            <w:tr w:rsidR="00574915" w:rsidRPr="00E04954" w14:paraId="2ECF1DFD"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auto"/>
                </w:tcPr>
                <w:p w14:paraId="504557DF" w14:textId="77777777" w:rsidR="00574915" w:rsidRPr="00E04954" w:rsidRDefault="00574915" w:rsidP="00574915">
                  <w:pPr>
                    <w:spacing w:after="0"/>
                    <w:jc w:val="both"/>
                    <w:rPr>
                      <w:rFonts w:ascii="Calibri" w:hAnsi="Calibri" w:cs="Calibri"/>
                      <w:sz w:val="22"/>
                      <w:szCs w:val="22"/>
                    </w:rPr>
                  </w:pPr>
                </w:p>
                <w:p w14:paraId="0F48DA76"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All applications will be processed in the same way. The employee responsible for short-listing, interviewing and selecting candidates will be clearly informed of the selection criteria and of the need for their consistent application.</w:t>
                  </w:r>
                </w:p>
                <w:p w14:paraId="78F1892D" w14:textId="77777777" w:rsidR="00574915" w:rsidRPr="00E04954" w:rsidRDefault="00574915" w:rsidP="00574915">
                  <w:pPr>
                    <w:spacing w:after="0"/>
                    <w:jc w:val="both"/>
                    <w:rPr>
                      <w:rFonts w:ascii="Calibri" w:hAnsi="Calibri" w:cs="Calibri"/>
                      <w:sz w:val="22"/>
                      <w:szCs w:val="22"/>
                    </w:rPr>
                  </w:pPr>
                </w:p>
                <w:p w14:paraId="652878E9"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Wherever possible, all applicants will be interviewed by at least two people. All questions that are put to the applicants will relate to the requirements of the job.</w:t>
                  </w:r>
                </w:p>
                <w:p w14:paraId="5CB35C55" w14:textId="77777777" w:rsidR="00574915" w:rsidRPr="00E04954" w:rsidRDefault="00574915" w:rsidP="00574915">
                  <w:pPr>
                    <w:spacing w:after="0"/>
                    <w:jc w:val="both"/>
                    <w:rPr>
                      <w:rFonts w:ascii="Calibri" w:hAnsi="Calibri" w:cs="Calibri"/>
                      <w:sz w:val="22"/>
                      <w:szCs w:val="22"/>
                    </w:rPr>
                  </w:pPr>
                </w:p>
                <w:p w14:paraId="67EA12FA"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If it is necessary to assess whether personal circumstances will affect the performance of the job (for example, if the job involves unsociable hours or extensive travel), this will be discussed objectively, without detailed questions based on assumptions about race, religion or belief, sex, age, national origin, disability, sexual orientation, marital status, children and domestic obligations or indeed if they are pregnant.</w:t>
                  </w:r>
                </w:p>
                <w:p w14:paraId="19E6E274" w14:textId="77777777" w:rsidR="00574915" w:rsidRPr="00E04954" w:rsidRDefault="00574915" w:rsidP="00574915">
                  <w:pPr>
                    <w:spacing w:after="0"/>
                    <w:jc w:val="both"/>
                    <w:rPr>
                      <w:rFonts w:ascii="Calibri" w:hAnsi="Calibri" w:cs="Calibri"/>
                      <w:sz w:val="22"/>
                      <w:szCs w:val="22"/>
                    </w:rPr>
                  </w:pPr>
                </w:p>
                <w:p w14:paraId="498A499E"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At no time will the interviewee’ be asked about their health, disability during the interview proc</w:t>
                  </w:r>
                  <w:r>
                    <w:rPr>
                      <w:rFonts w:ascii="Calibri" w:hAnsi="Calibri" w:cs="Calibri"/>
                      <w:sz w:val="22"/>
                      <w:szCs w:val="22"/>
                    </w:rPr>
                    <w:t>ess, however it is reasonable fo</w:t>
                  </w:r>
                  <w:r w:rsidRPr="00E04954">
                    <w:rPr>
                      <w:rFonts w:ascii="Calibri" w:hAnsi="Calibri" w:cs="Calibri"/>
                      <w:sz w:val="22"/>
                      <w:szCs w:val="22"/>
                    </w:rPr>
                    <w:t xml:space="preserve">r the Company to ask whether any adjustments are required to enable them to perform in role should they be successful. </w:t>
                  </w:r>
                </w:p>
                <w:p w14:paraId="59370531" w14:textId="77777777" w:rsidR="00574915" w:rsidRPr="00E04954" w:rsidRDefault="00574915" w:rsidP="00574915">
                  <w:pPr>
                    <w:spacing w:after="0"/>
                    <w:jc w:val="both"/>
                    <w:rPr>
                      <w:rFonts w:ascii="Calibri" w:hAnsi="Calibri" w:cs="Calibri"/>
                      <w:sz w:val="22"/>
                      <w:szCs w:val="22"/>
                    </w:rPr>
                  </w:pPr>
                </w:p>
              </w:tc>
            </w:tr>
            <w:tr w:rsidR="00574915" w:rsidRPr="00E04954" w14:paraId="5211ADBB"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F2F2F2"/>
                </w:tcPr>
                <w:p w14:paraId="5ABE500B"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Training, Transfer and Promotion</w:t>
                  </w:r>
                </w:p>
              </w:tc>
            </w:tr>
            <w:tr w:rsidR="00574915" w:rsidRPr="00E04954" w14:paraId="3217FC6E"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auto"/>
                </w:tcPr>
                <w:p w14:paraId="0B42C2D1" w14:textId="77777777" w:rsidR="00574915" w:rsidRPr="00E04954" w:rsidRDefault="00574915" w:rsidP="00574915">
                  <w:pPr>
                    <w:spacing w:after="0"/>
                    <w:jc w:val="both"/>
                    <w:rPr>
                      <w:rFonts w:ascii="Calibri" w:hAnsi="Calibri" w:cs="Calibri"/>
                      <w:sz w:val="22"/>
                      <w:szCs w:val="22"/>
                    </w:rPr>
                  </w:pPr>
                </w:p>
                <w:p w14:paraId="1B388446"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We will take such measures as may be necessary to ensure the proper training, </w:t>
                  </w:r>
                  <w:proofErr w:type="gramStart"/>
                  <w:r w:rsidRPr="00E04954">
                    <w:rPr>
                      <w:rFonts w:ascii="Calibri" w:hAnsi="Calibri" w:cs="Calibri"/>
                      <w:sz w:val="22"/>
                      <w:szCs w:val="22"/>
                    </w:rPr>
                    <w:t>supervision</w:t>
                  </w:r>
                  <w:proofErr w:type="gramEnd"/>
                  <w:r w:rsidRPr="00E04954">
                    <w:rPr>
                      <w:rFonts w:ascii="Calibri" w:hAnsi="Calibri" w:cs="Calibri"/>
                      <w:sz w:val="22"/>
                      <w:szCs w:val="22"/>
                    </w:rPr>
                    <w:t xml:space="preserve"> and instruction for all line managers in order to familiarise them with the Company’s policy on equal opportunities, and in order to help them identify discriminatory acts or practices and to ensure that they promote equal opportunity within the departments for which they are responsible.</w:t>
                  </w:r>
                </w:p>
                <w:p w14:paraId="62373BAF" w14:textId="77777777" w:rsidR="00574915" w:rsidRPr="00E04954" w:rsidRDefault="00574915" w:rsidP="00574915">
                  <w:pPr>
                    <w:spacing w:after="0"/>
                    <w:jc w:val="both"/>
                    <w:rPr>
                      <w:rFonts w:ascii="Calibri" w:hAnsi="Calibri" w:cs="Calibri"/>
                      <w:sz w:val="22"/>
                      <w:szCs w:val="22"/>
                    </w:rPr>
                  </w:pPr>
                </w:p>
                <w:p w14:paraId="7BF982A2"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All persons responsible for selecting new employees, employees for training, or for transfer to other jobs, will be instructed not to discriminate on gender or racial grounds and on the grounds of the employee’s age, </w:t>
                  </w:r>
                  <w:proofErr w:type="gramStart"/>
                  <w:r w:rsidRPr="00E04954">
                    <w:rPr>
                      <w:rFonts w:ascii="Calibri" w:hAnsi="Calibri" w:cs="Calibri"/>
                      <w:sz w:val="22"/>
                      <w:szCs w:val="22"/>
                    </w:rPr>
                    <w:t>disability</w:t>
                  </w:r>
                  <w:proofErr w:type="gramEnd"/>
                  <w:r w:rsidRPr="00E04954">
                    <w:rPr>
                      <w:rFonts w:ascii="Calibri" w:hAnsi="Calibri" w:cs="Calibri"/>
                      <w:sz w:val="22"/>
                      <w:szCs w:val="22"/>
                    </w:rPr>
                    <w:t xml:space="preserve"> or sexual orientation.</w:t>
                  </w:r>
                </w:p>
                <w:p w14:paraId="2E158DCB" w14:textId="77777777" w:rsidR="00574915" w:rsidRPr="00E04954" w:rsidRDefault="00574915" w:rsidP="00574915">
                  <w:pPr>
                    <w:spacing w:after="0"/>
                    <w:jc w:val="both"/>
                    <w:rPr>
                      <w:rFonts w:ascii="Calibri" w:hAnsi="Calibri" w:cs="Calibri"/>
                      <w:sz w:val="22"/>
                      <w:szCs w:val="22"/>
                    </w:rPr>
                  </w:pPr>
                </w:p>
                <w:p w14:paraId="0BED71DA"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Where a promotional system is in operation, the assessment criteria will be examined to ensure that they are not discriminatory. The promotional system will be checked from time to time </w:t>
                  </w:r>
                  <w:proofErr w:type="gramStart"/>
                  <w:r w:rsidRPr="00E04954">
                    <w:rPr>
                      <w:rFonts w:ascii="Calibri" w:hAnsi="Calibri" w:cs="Calibri"/>
                      <w:sz w:val="22"/>
                      <w:szCs w:val="22"/>
                    </w:rPr>
                    <w:t>in order to</w:t>
                  </w:r>
                  <w:proofErr w:type="gramEnd"/>
                  <w:r w:rsidRPr="00E04954">
                    <w:rPr>
                      <w:rFonts w:ascii="Calibri" w:hAnsi="Calibri" w:cs="Calibri"/>
                      <w:sz w:val="22"/>
                      <w:szCs w:val="22"/>
                    </w:rPr>
                    <w:t xml:space="preserve"> assess how it is working in practice. When a group of workers predominantly of one race or sex is excluded from access to promotion, </w:t>
                  </w:r>
                  <w:proofErr w:type="gramStart"/>
                  <w:r w:rsidRPr="00E04954">
                    <w:rPr>
                      <w:rFonts w:ascii="Calibri" w:hAnsi="Calibri" w:cs="Calibri"/>
                      <w:sz w:val="22"/>
                      <w:szCs w:val="22"/>
                    </w:rPr>
                    <w:t>transfer</w:t>
                  </w:r>
                  <w:proofErr w:type="gramEnd"/>
                  <w:r w:rsidRPr="00E04954">
                    <w:rPr>
                      <w:rFonts w:ascii="Calibri" w:hAnsi="Calibri" w:cs="Calibri"/>
                      <w:sz w:val="22"/>
                      <w:szCs w:val="22"/>
                    </w:rPr>
                    <w:t xml:space="preserve"> and training and to other benefits, the promotional system will be reviewed to ensure that there is no unlawful indirect discrimination.</w:t>
                  </w:r>
                </w:p>
                <w:p w14:paraId="2F356827" w14:textId="77777777" w:rsidR="00574915" w:rsidRPr="00E04954" w:rsidRDefault="00574915" w:rsidP="00574915">
                  <w:pPr>
                    <w:spacing w:after="0"/>
                    <w:jc w:val="both"/>
                    <w:rPr>
                      <w:rFonts w:ascii="Calibri" w:hAnsi="Calibri" w:cs="Calibri"/>
                      <w:sz w:val="22"/>
                      <w:szCs w:val="22"/>
                    </w:rPr>
                  </w:pPr>
                </w:p>
                <w:p w14:paraId="2EE95D3C"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Where general ability and personal quality are the main requirements for promotion to a post, care will be taken to consider favourable candidates of all races and both sexes with different career patterns and general experience.</w:t>
                  </w:r>
                </w:p>
                <w:p w14:paraId="49AAA20F" w14:textId="77777777" w:rsidR="00574915" w:rsidRPr="00E04954" w:rsidRDefault="00574915" w:rsidP="00574915">
                  <w:pPr>
                    <w:spacing w:after="0"/>
                    <w:jc w:val="both"/>
                    <w:rPr>
                      <w:rFonts w:ascii="Calibri" w:hAnsi="Calibri" w:cs="Calibri"/>
                      <w:sz w:val="22"/>
                      <w:szCs w:val="22"/>
                    </w:rPr>
                  </w:pPr>
                </w:p>
              </w:tc>
            </w:tr>
            <w:tr w:rsidR="00574915" w:rsidRPr="00E04954" w14:paraId="5D04AAA3"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F2F2F2"/>
                </w:tcPr>
                <w:p w14:paraId="5D3BDFC7"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t>Terms of Employment, Benefits, Facilities and Services</w:t>
                  </w:r>
                </w:p>
              </w:tc>
            </w:tr>
            <w:tr w:rsidR="00574915" w:rsidRPr="00E04954" w14:paraId="0B2B7D52"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auto"/>
                </w:tcPr>
                <w:p w14:paraId="171304C9" w14:textId="77777777" w:rsidR="00574915" w:rsidRPr="00E04954" w:rsidRDefault="00574915" w:rsidP="00574915">
                  <w:pPr>
                    <w:spacing w:after="0"/>
                    <w:jc w:val="both"/>
                    <w:rPr>
                      <w:rFonts w:ascii="Calibri" w:hAnsi="Calibri" w:cs="Calibri"/>
                      <w:sz w:val="22"/>
                      <w:szCs w:val="22"/>
                    </w:rPr>
                  </w:pPr>
                </w:p>
                <w:p w14:paraId="4FAB5721"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lastRenderedPageBreak/>
                    <w:t xml:space="preserve">All terms of employment, benefits, </w:t>
                  </w:r>
                  <w:proofErr w:type="gramStart"/>
                  <w:r w:rsidRPr="00E04954">
                    <w:rPr>
                      <w:rFonts w:ascii="Calibri" w:hAnsi="Calibri" w:cs="Calibri"/>
                      <w:sz w:val="22"/>
                      <w:szCs w:val="22"/>
                    </w:rPr>
                    <w:t>facilities</w:t>
                  </w:r>
                  <w:proofErr w:type="gramEnd"/>
                  <w:r w:rsidRPr="00E04954">
                    <w:rPr>
                      <w:rFonts w:ascii="Calibri" w:hAnsi="Calibri" w:cs="Calibri"/>
                      <w:sz w:val="22"/>
                      <w:szCs w:val="22"/>
                    </w:rPr>
                    <w:t xml:space="preserve"> and service will be reviewed from time to time in order to ensure that there is no unlawful discrimination on the grounds of race, gender or marriage or any discrimination based on age, disability or sexual orientation.</w:t>
                  </w:r>
                </w:p>
                <w:p w14:paraId="7B3A6B18" w14:textId="77777777" w:rsidR="00574915" w:rsidRPr="00E04954" w:rsidRDefault="00574915" w:rsidP="00574915">
                  <w:pPr>
                    <w:spacing w:after="0"/>
                    <w:jc w:val="both"/>
                    <w:rPr>
                      <w:rFonts w:ascii="Calibri" w:hAnsi="Calibri" w:cs="Calibri"/>
                      <w:sz w:val="22"/>
                      <w:szCs w:val="22"/>
                    </w:rPr>
                  </w:pPr>
                </w:p>
              </w:tc>
            </w:tr>
            <w:tr w:rsidR="00574915" w:rsidRPr="00E04954" w14:paraId="4B63992B" w14:textId="77777777" w:rsidTr="00574915">
              <w:tc>
                <w:tcPr>
                  <w:tcW w:w="9493" w:type="dxa"/>
                  <w:tcBorders>
                    <w:top w:val="single" w:sz="4" w:space="0" w:color="auto"/>
                    <w:left w:val="single" w:sz="4" w:space="0" w:color="auto"/>
                    <w:bottom w:val="single" w:sz="4" w:space="0" w:color="auto"/>
                    <w:right w:val="single" w:sz="4" w:space="0" w:color="auto"/>
                  </w:tcBorders>
                  <w:shd w:val="clear" w:color="auto" w:fill="F2F2F2"/>
                </w:tcPr>
                <w:p w14:paraId="1E73612C" w14:textId="77777777" w:rsidR="00574915" w:rsidRPr="00E04954" w:rsidRDefault="00574915" w:rsidP="00574915">
                  <w:pPr>
                    <w:numPr>
                      <w:ilvl w:val="0"/>
                      <w:numId w:val="32"/>
                    </w:numPr>
                    <w:spacing w:after="0"/>
                    <w:jc w:val="both"/>
                    <w:rPr>
                      <w:rFonts w:ascii="Calibri" w:hAnsi="Calibri" w:cs="Calibri"/>
                      <w:sz w:val="22"/>
                      <w:szCs w:val="22"/>
                    </w:rPr>
                  </w:pPr>
                  <w:r w:rsidRPr="00E04954">
                    <w:rPr>
                      <w:rFonts w:ascii="Calibri" w:hAnsi="Calibri" w:cs="Calibri"/>
                      <w:sz w:val="22"/>
                      <w:szCs w:val="22"/>
                    </w:rPr>
                    <w:lastRenderedPageBreak/>
                    <w:t>Grievances and Complaints</w:t>
                  </w:r>
                </w:p>
              </w:tc>
            </w:tr>
            <w:tr w:rsidR="00574915" w:rsidRPr="00E04954" w14:paraId="5859CC52" w14:textId="77777777" w:rsidTr="00574915">
              <w:tc>
                <w:tcPr>
                  <w:tcW w:w="9493" w:type="dxa"/>
                  <w:shd w:val="clear" w:color="auto" w:fill="auto"/>
                </w:tcPr>
                <w:p w14:paraId="46F7EBB3" w14:textId="77777777" w:rsidR="00574915" w:rsidRPr="00E04954" w:rsidRDefault="00574915" w:rsidP="00574915">
                  <w:pPr>
                    <w:spacing w:after="0"/>
                    <w:jc w:val="both"/>
                    <w:rPr>
                      <w:rFonts w:ascii="Calibri" w:hAnsi="Calibri" w:cs="Calibri"/>
                      <w:sz w:val="22"/>
                      <w:szCs w:val="22"/>
                    </w:rPr>
                  </w:pPr>
                </w:p>
                <w:p w14:paraId="301A0D24" w14:textId="77777777" w:rsidR="00574915" w:rsidRPr="00E04954" w:rsidRDefault="00574915" w:rsidP="00574915">
                  <w:pPr>
                    <w:spacing w:after="0"/>
                    <w:jc w:val="both"/>
                    <w:rPr>
                      <w:rFonts w:ascii="Calibri" w:hAnsi="Calibri" w:cs="Calibri"/>
                      <w:sz w:val="22"/>
                      <w:szCs w:val="22"/>
                    </w:rPr>
                  </w:pPr>
                  <w:r w:rsidRPr="00E04954">
                    <w:rPr>
                      <w:rFonts w:ascii="Calibri" w:hAnsi="Calibri" w:cs="Calibri"/>
                      <w:sz w:val="22"/>
                      <w:szCs w:val="22"/>
                    </w:rPr>
                    <w:t xml:space="preserve">All allegations of sex or racial discrimination or discrimination on the grounds of disability or sexual orientation will be dealt with seriously, </w:t>
                  </w:r>
                  <w:proofErr w:type="gramStart"/>
                  <w:r w:rsidRPr="00E04954">
                    <w:rPr>
                      <w:rFonts w:ascii="Calibri" w:hAnsi="Calibri" w:cs="Calibri"/>
                      <w:sz w:val="22"/>
                      <w:szCs w:val="22"/>
                    </w:rPr>
                    <w:t>confidentially</w:t>
                  </w:r>
                  <w:proofErr w:type="gramEnd"/>
                  <w:r w:rsidRPr="00E04954">
                    <w:rPr>
                      <w:rFonts w:ascii="Calibri" w:hAnsi="Calibri" w:cs="Calibri"/>
                      <w:sz w:val="22"/>
                      <w:szCs w:val="22"/>
                    </w:rPr>
                    <w:t xml:space="preserve"> and speedily. We will not ignore or treat lightly grievances or complaints from members of a particular sex or racial group.</w:t>
                  </w:r>
                </w:p>
                <w:p w14:paraId="7276F31E" w14:textId="77777777" w:rsidR="00574915" w:rsidRPr="00E04954" w:rsidRDefault="00574915" w:rsidP="00574915">
                  <w:pPr>
                    <w:spacing w:after="0"/>
                    <w:jc w:val="both"/>
                    <w:rPr>
                      <w:rFonts w:ascii="Calibri" w:hAnsi="Calibri" w:cs="Calibri"/>
                      <w:sz w:val="22"/>
                      <w:szCs w:val="22"/>
                    </w:rPr>
                  </w:pPr>
                </w:p>
              </w:tc>
            </w:tr>
          </w:tbl>
          <w:p w14:paraId="5F038A72" w14:textId="2803805E" w:rsidR="00494FA8" w:rsidRPr="00525595" w:rsidRDefault="00494FA8" w:rsidP="003052E0">
            <w:pPr>
              <w:spacing w:after="0"/>
              <w:rPr>
                <w:rFonts w:ascii="Arial" w:hAnsi="Arial" w:cs="Arial"/>
                <w:b/>
                <w:bCs/>
                <w:color w:val="0754A2"/>
                <w:sz w:val="18"/>
                <w:szCs w:val="18"/>
                <w:lang w:eastAsia="en-GB"/>
              </w:rPr>
            </w:pPr>
          </w:p>
        </w:tc>
      </w:tr>
      <w:tr w:rsidR="00494FA8" w14:paraId="669D5003" w14:textId="77777777" w:rsidTr="00E30055">
        <w:trPr>
          <w:trHeight w:val="270"/>
        </w:trPr>
        <w:tc>
          <w:tcPr>
            <w:tcW w:w="0" w:type="auto"/>
            <w:vAlign w:val="center"/>
            <w:hideMark/>
          </w:tcPr>
          <w:p w14:paraId="1694D432" w14:textId="2F5DE2BE" w:rsidR="00494FA8" w:rsidRPr="00494FA8" w:rsidRDefault="00525595" w:rsidP="003052E0">
            <w:pPr>
              <w:spacing w:after="0"/>
              <w:rPr>
                <w:rFonts w:ascii="Arial" w:hAnsi="Arial" w:cs="Arial"/>
                <w:b/>
                <w:bCs/>
                <w:color w:val="0754A2"/>
                <w:sz w:val="18"/>
                <w:szCs w:val="18"/>
                <w:lang w:eastAsia="en-GB"/>
              </w:rPr>
            </w:pPr>
            <w:r>
              <w:rPr>
                <w:noProof/>
                <w:lang w:eastAsia="en-GB"/>
              </w:rPr>
              <w:lastRenderedPageBreak/>
              <w:drawing>
                <wp:inline distT="0" distB="0" distL="0" distR="0" wp14:anchorId="010A5FB0" wp14:editId="0605A10F">
                  <wp:extent cx="790575" cy="409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0575" cy="409575"/>
                          </a:xfrm>
                          <a:prstGeom prst="rect">
                            <a:avLst/>
                          </a:prstGeom>
                          <a:noFill/>
                          <a:ln>
                            <a:noFill/>
                          </a:ln>
                        </pic:spPr>
                      </pic:pic>
                    </a:graphicData>
                  </a:graphic>
                </wp:inline>
              </w:drawing>
            </w:r>
            <w:r>
              <w:rPr>
                <w:rFonts w:ascii="Arial" w:hAnsi="Arial" w:cs="Arial"/>
                <w:b/>
                <w:bCs/>
                <w:color w:val="0754A2"/>
                <w:sz w:val="18"/>
                <w:szCs w:val="18"/>
                <w:lang w:eastAsia="en-GB"/>
              </w:rPr>
              <w:t xml:space="preserve"> </w:t>
            </w:r>
          </w:p>
        </w:tc>
      </w:tr>
      <w:tr w:rsidR="00494FA8" w14:paraId="520B5827" w14:textId="77777777" w:rsidTr="00E30055">
        <w:tc>
          <w:tcPr>
            <w:tcW w:w="0" w:type="auto"/>
            <w:vAlign w:val="center"/>
            <w:hideMark/>
          </w:tcPr>
          <w:p w14:paraId="3C1378BA" w14:textId="29D34D24" w:rsidR="00494FA8" w:rsidRDefault="00494FA8" w:rsidP="003052E0">
            <w:pPr>
              <w:spacing w:after="0"/>
              <w:rPr>
                <w:rFonts w:ascii="Arial" w:hAnsi="Arial" w:cs="Arial"/>
                <w:color w:val="0754A2"/>
                <w:sz w:val="18"/>
                <w:szCs w:val="18"/>
                <w:lang w:eastAsia="en-GB"/>
              </w:rPr>
            </w:pPr>
          </w:p>
        </w:tc>
      </w:tr>
    </w:tbl>
    <w:p w14:paraId="502A003B" w14:textId="3FD064B2" w:rsidR="00525595" w:rsidRPr="00013304" w:rsidRDefault="00525595" w:rsidP="00013304">
      <w:r>
        <w:rPr>
          <w:rFonts w:ascii="Arial" w:hAnsi="Arial" w:cs="Arial"/>
          <w:b/>
          <w:bCs/>
          <w:color w:val="0754A2"/>
          <w:sz w:val="18"/>
          <w:szCs w:val="18"/>
          <w:lang w:eastAsia="en-GB"/>
        </w:rPr>
        <w:t>Andrew Carter – UK &amp; Ireland Sales Director</w:t>
      </w:r>
    </w:p>
    <w:sectPr w:rsidR="00525595" w:rsidRPr="00013304" w:rsidSect="00494FA8">
      <w:headerReference w:type="even" r:id="rId10"/>
      <w:headerReference w:type="default" r:id="rId11"/>
      <w:footerReference w:type="default" r:id="rId12"/>
      <w:headerReference w:type="first" r:id="rId13"/>
      <w:pgSz w:w="11906" w:h="16838"/>
      <w:pgMar w:top="238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70D7" w14:textId="77777777" w:rsidR="00612FA2" w:rsidRDefault="00612FA2" w:rsidP="002401CC">
      <w:pPr>
        <w:spacing w:after="0"/>
      </w:pPr>
      <w:r>
        <w:separator/>
      </w:r>
    </w:p>
  </w:endnote>
  <w:endnote w:type="continuationSeparator" w:id="0">
    <w:p w14:paraId="579275D6" w14:textId="77777777" w:rsidR="00612FA2" w:rsidRDefault="00612FA2" w:rsidP="00240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9C1C" w14:textId="59E28A58" w:rsidR="00494FA8" w:rsidRDefault="00494FA8">
    <w:pPr>
      <w:pStyle w:val="Footer"/>
      <w:rPr>
        <w:rFonts w:asciiTheme="minorHAnsi" w:hAnsiTheme="minorHAnsi" w:cstheme="minorHAnsi"/>
        <w:sz w:val="22"/>
        <w:szCs w:val="18"/>
      </w:rPr>
    </w:pPr>
    <w:r w:rsidRPr="00494FA8">
      <w:rPr>
        <w:rFonts w:asciiTheme="minorHAnsi" w:hAnsiTheme="minorHAnsi" w:cstheme="minorHAnsi"/>
        <w:sz w:val="22"/>
        <w:szCs w:val="18"/>
      </w:rPr>
      <w:t>HR0</w:t>
    </w:r>
    <w:r w:rsidR="00574915">
      <w:rPr>
        <w:rFonts w:asciiTheme="minorHAnsi" w:hAnsiTheme="minorHAnsi" w:cstheme="minorHAnsi"/>
        <w:sz w:val="22"/>
        <w:szCs w:val="18"/>
      </w:rPr>
      <w:t>8</w:t>
    </w:r>
    <w:r>
      <w:rPr>
        <w:rFonts w:asciiTheme="minorHAnsi" w:hAnsiTheme="minorHAnsi" w:cstheme="minorHAnsi"/>
        <w:sz w:val="22"/>
        <w:szCs w:val="18"/>
      </w:rPr>
      <w:t xml:space="preserve"> </w:t>
    </w:r>
    <w:r w:rsidRPr="00494FA8">
      <w:rPr>
        <w:rFonts w:asciiTheme="minorHAnsi" w:hAnsiTheme="minorHAnsi" w:cstheme="minorHAnsi"/>
        <w:sz w:val="22"/>
        <w:szCs w:val="18"/>
      </w:rPr>
      <w:t>V2 13/01/23</w:t>
    </w:r>
  </w:p>
  <w:p w14:paraId="3CE31F5E" w14:textId="77777777" w:rsidR="00494FA8" w:rsidRPr="00494FA8" w:rsidRDefault="00494FA8">
    <w:pPr>
      <w:pStyle w:val="Footer"/>
      <w:rPr>
        <w:rFonts w:asciiTheme="minorHAnsi" w:hAnsiTheme="minorHAnsi" w:cstheme="minorHAnsi"/>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9EBA" w14:textId="77777777" w:rsidR="00612FA2" w:rsidRDefault="00612FA2" w:rsidP="002401CC">
      <w:pPr>
        <w:spacing w:after="0"/>
      </w:pPr>
      <w:r>
        <w:separator/>
      </w:r>
    </w:p>
  </w:footnote>
  <w:footnote w:type="continuationSeparator" w:id="0">
    <w:p w14:paraId="73D943C5" w14:textId="77777777" w:rsidR="00612FA2" w:rsidRDefault="00612FA2" w:rsidP="002401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7039" w14:textId="7E5F7826" w:rsidR="0006048B" w:rsidRDefault="00AB0E05">
    <w:pPr>
      <w:pStyle w:val="Header"/>
    </w:pPr>
    <w:r>
      <w:rPr>
        <w:noProof/>
        <w:lang w:val="en-US"/>
      </w:rPr>
      <w:drawing>
        <wp:anchor distT="0" distB="0" distL="114300" distR="114300" simplePos="0" relativeHeight="251662336" behindDoc="1" locked="0" layoutInCell="1" allowOverlap="1" wp14:anchorId="11FC89DB" wp14:editId="374F759A">
          <wp:simplePos x="0" y="0"/>
          <wp:positionH relativeFrom="margin">
            <wp:align>center</wp:align>
          </wp:positionH>
          <wp:positionV relativeFrom="margin">
            <wp:align>center</wp:align>
          </wp:positionV>
          <wp:extent cx="6184265" cy="8776335"/>
          <wp:effectExtent l="0" t="0" r="6985"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265" cy="8776335"/>
                  </a:xfrm>
                  <a:prstGeom prst="rect">
                    <a:avLst/>
                  </a:prstGeom>
                  <a:noFill/>
                </pic:spPr>
              </pic:pic>
            </a:graphicData>
          </a:graphic>
          <wp14:sizeRelH relativeFrom="page">
            <wp14:pctWidth>0</wp14:pctWidth>
          </wp14:sizeRelH>
          <wp14:sizeRelV relativeFrom="page">
            <wp14:pctHeight>0</wp14:pctHeight>
          </wp14:sizeRelV>
        </wp:anchor>
      </w:drawing>
    </w:r>
    <w:r w:rsidR="00574915">
      <w:rPr>
        <w:noProof/>
        <w:lang w:val="en-US"/>
      </w:rPr>
      <w:pict w14:anchorId="5ADF8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86.95pt;height:688.65pt;z-index:-251657216;mso-wrap-edited:f;mso-position-horizontal:center;mso-position-horizontal-relative:margin;mso-position-vertical:center;mso-position-vertical-relative:margin" wrapcoords="11249 917 5325 917 5291 1270 2229 1388 2196 1670 1264 2423 1231 2494 7355 2705 10783 2800 10783 19364 998 19694 998 20164 10783 20494 3827 20564 133 20682 199 20870 332 21129 21433 21129 21167 20870 21400 20705 20734 20541 13079 20470 20568 20211 20568 19741 10750 19364 10783 2800 12380 2776 20268 2494 20302 2258 19503 2211 10450 2047 20268 2000 20235 1717 11848 1623 11515 1364 11448 1270 11848 917 11249 917">
          <v:imagedata r:id="rId2" o:title="Mistral Word Templa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4137" w14:textId="2E335215" w:rsidR="009B48A5" w:rsidRDefault="00400964" w:rsidP="00400964">
    <w:pPr>
      <w:pStyle w:val="Header"/>
      <w:ind w:left="-1080"/>
    </w:pPr>
    <w:r>
      <w:rPr>
        <w:noProof/>
        <w:lang w:val="en-US"/>
      </w:rPr>
      <w:drawing>
        <wp:anchor distT="0" distB="0" distL="114300" distR="114300" simplePos="0" relativeHeight="251664384" behindDoc="1" locked="0" layoutInCell="1" allowOverlap="1" wp14:anchorId="76390B5E" wp14:editId="75160B81">
          <wp:simplePos x="0" y="0"/>
          <wp:positionH relativeFrom="column">
            <wp:posOffset>-683895</wp:posOffset>
          </wp:positionH>
          <wp:positionV relativeFrom="paragraph">
            <wp:posOffset>-429895</wp:posOffset>
          </wp:positionV>
          <wp:extent cx="7529193" cy="1065475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stral Word Template.pdf"/>
                  <pic:cNvPicPr/>
                </pic:nvPicPr>
                <pic:blipFill>
                  <a:blip r:embed="rId1">
                    <a:extLst>
                      <a:ext uri="{28A0092B-C50C-407E-A947-70E740481C1C}">
                        <a14:useLocalDpi xmlns:a14="http://schemas.microsoft.com/office/drawing/2010/main" val="0"/>
                      </a:ext>
                    </a:extLst>
                  </a:blip>
                  <a:stretch>
                    <a:fillRect/>
                  </a:stretch>
                </pic:blipFill>
                <pic:spPr>
                  <a:xfrm>
                    <a:off x="0" y="0"/>
                    <a:ext cx="7529193" cy="106547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E22D" w14:textId="79899A70" w:rsidR="0006048B" w:rsidRDefault="00AB0E05">
    <w:pPr>
      <w:pStyle w:val="Header"/>
    </w:pPr>
    <w:r>
      <w:rPr>
        <w:noProof/>
        <w:lang w:val="en-US"/>
      </w:rPr>
      <w:drawing>
        <wp:anchor distT="0" distB="0" distL="114300" distR="114300" simplePos="0" relativeHeight="251663360" behindDoc="1" locked="0" layoutInCell="1" allowOverlap="1" wp14:anchorId="036BD0D3" wp14:editId="7DF6A0F4">
          <wp:simplePos x="0" y="0"/>
          <wp:positionH relativeFrom="margin">
            <wp:align>center</wp:align>
          </wp:positionH>
          <wp:positionV relativeFrom="margin">
            <wp:align>center</wp:align>
          </wp:positionV>
          <wp:extent cx="6184265" cy="8776335"/>
          <wp:effectExtent l="0" t="0" r="6985"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265" cy="8776335"/>
                  </a:xfrm>
                  <a:prstGeom prst="rect">
                    <a:avLst/>
                  </a:prstGeom>
                  <a:noFill/>
                </pic:spPr>
              </pic:pic>
            </a:graphicData>
          </a:graphic>
          <wp14:sizeRelH relativeFrom="page">
            <wp14:pctWidth>0</wp14:pctWidth>
          </wp14:sizeRelH>
          <wp14:sizeRelV relativeFrom="page">
            <wp14:pctHeight>0</wp14:pctHeight>
          </wp14:sizeRelV>
        </wp:anchor>
      </w:drawing>
    </w:r>
    <w:r w:rsidR="00574915">
      <w:rPr>
        <w:noProof/>
        <w:lang w:val="en-US"/>
      </w:rPr>
      <w:pict w14:anchorId="6E8A0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86.95pt;height:688.65pt;z-index:-251656192;mso-wrap-edited:f;mso-position-horizontal:center;mso-position-horizontal-relative:margin;mso-position-vertical:center;mso-position-vertical-relative:margin" wrapcoords="11249 917 5325 917 5291 1270 2229 1388 2196 1670 1264 2423 1231 2494 7355 2705 10783 2800 10783 19364 998 19694 998 20164 10783 20494 3827 20564 133 20682 199 20870 332 21129 21433 21129 21167 20870 21400 20705 20734 20541 13079 20470 20568 20211 20568 19741 10750 19364 10783 2800 12380 2776 20268 2494 20302 2258 19503 2211 10450 2047 20268 2000 20235 1717 11848 1623 11515 1364 11448 1270 11848 917 11249 917">
          <v:imagedata r:id="rId2" o:title="Mistral Word Templa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087784"/>
    <w:lvl w:ilvl="0">
      <w:numFmt w:val="decimal"/>
      <w:lvlText w:val="*"/>
      <w:lvlJc w:val="left"/>
    </w:lvl>
  </w:abstractNum>
  <w:abstractNum w:abstractNumId="1" w15:restartNumberingAfterBreak="0">
    <w:nsid w:val="022B5F1C"/>
    <w:multiLevelType w:val="hybridMultilevel"/>
    <w:tmpl w:val="926E2DA0"/>
    <w:lvl w:ilvl="0" w:tplc="0CD4A144">
      <w:start w:val="1"/>
      <w:numFmt w:val="bullet"/>
      <w:lvlText w:val=""/>
      <w:lvlJc w:val="left"/>
      <w:pPr>
        <w:tabs>
          <w:tab w:val="num" w:pos="28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07DB2"/>
    <w:multiLevelType w:val="hybridMultilevel"/>
    <w:tmpl w:val="A27E3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05CA0"/>
    <w:multiLevelType w:val="hybridMultilevel"/>
    <w:tmpl w:val="507C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B38B8"/>
    <w:multiLevelType w:val="hybridMultilevel"/>
    <w:tmpl w:val="3032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03753"/>
    <w:multiLevelType w:val="hybridMultilevel"/>
    <w:tmpl w:val="A27E3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80D7F"/>
    <w:multiLevelType w:val="hybridMultilevel"/>
    <w:tmpl w:val="DC22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036AB"/>
    <w:multiLevelType w:val="hybridMultilevel"/>
    <w:tmpl w:val="FA763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CA5905"/>
    <w:multiLevelType w:val="hybridMultilevel"/>
    <w:tmpl w:val="A4587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B49F0"/>
    <w:multiLevelType w:val="hybridMultilevel"/>
    <w:tmpl w:val="782A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0787F"/>
    <w:multiLevelType w:val="hybridMultilevel"/>
    <w:tmpl w:val="79EA8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02367"/>
    <w:multiLevelType w:val="hybridMultilevel"/>
    <w:tmpl w:val="D9120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89307E"/>
    <w:multiLevelType w:val="hybridMultilevel"/>
    <w:tmpl w:val="6074D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87139"/>
    <w:multiLevelType w:val="hybridMultilevel"/>
    <w:tmpl w:val="CD9088B6"/>
    <w:lvl w:ilvl="0" w:tplc="65087784">
      <w:start w:val="1"/>
      <w:numFmt w:val="bullet"/>
      <w:lvlText w:val=""/>
      <w:lvlJc w:val="left"/>
      <w:pPr>
        <w:ind w:left="720" w:hanging="360"/>
      </w:pPr>
      <w:rPr>
        <w:rFonts w:ascii="Wingdings 2" w:hAnsi="Wingdings 2"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F3CC8"/>
    <w:multiLevelType w:val="hybridMultilevel"/>
    <w:tmpl w:val="15D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845C5"/>
    <w:multiLevelType w:val="hybridMultilevel"/>
    <w:tmpl w:val="A27E3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4A01E4"/>
    <w:multiLevelType w:val="hybridMultilevel"/>
    <w:tmpl w:val="A27E3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96D39"/>
    <w:multiLevelType w:val="hybridMultilevel"/>
    <w:tmpl w:val="856C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F6E55"/>
    <w:multiLevelType w:val="hybridMultilevel"/>
    <w:tmpl w:val="1FA8C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EB11F4"/>
    <w:multiLevelType w:val="hybridMultilevel"/>
    <w:tmpl w:val="0876DF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A21A6"/>
    <w:multiLevelType w:val="hybridMultilevel"/>
    <w:tmpl w:val="0D389D52"/>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565C0"/>
    <w:multiLevelType w:val="hybridMultilevel"/>
    <w:tmpl w:val="A170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26E55"/>
    <w:multiLevelType w:val="hybridMultilevel"/>
    <w:tmpl w:val="0608C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D378FC"/>
    <w:multiLevelType w:val="multilevel"/>
    <w:tmpl w:val="432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7264E"/>
    <w:multiLevelType w:val="hybridMultilevel"/>
    <w:tmpl w:val="53E6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334666"/>
    <w:multiLevelType w:val="hybridMultilevel"/>
    <w:tmpl w:val="F78A2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A54FB2"/>
    <w:multiLevelType w:val="hybridMultilevel"/>
    <w:tmpl w:val="9010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B7067"/>
    <w:multiLevelType w:val="hybridMultilevel"/>
    <w:tmpl w:val="CF2A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5315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2533021">
    <w:abstractNumId w:val="11"/>
  </w:num>
  <w:num w:numId="3" w16cid:durableId="2022121689">
    <w:abstractNumId w:val="0"/>
    <w:lvlOverride w:ilvl="0">
      <w:lvl w:ilvl="0">
        <w:start w:val="1"/>
        <w:numFmt w:val="bullet"/>
        <w:lvlText w:val=""/>
        <w:legacy w:legacy="1" w:legacySpace="0" w:legacyIndent="360"/>
        <w:lvlJc w:val="left"/>
        <w:pPr>
          <w:ind w:left="360" w:hanging="360"/>
        </w:pPr>
        <w:rPr>
          <w:rFonts w:ascii="Wingdings 2" w:hAnsi="Wingdings 2" w:hint="default"/>
          <w:sz w:val="20"/>
        </w:rPr>
      </w:lvl>
    </w:lvlOverride>
  </w:num>
  <w:num w:numId="4" w16cid:durableId="686298890">
    <w:abstractNumId w:val="12"/>
  </w:num>
  <w:num w:numId="5" w16cid:durableId="1723216802">
    <w:abstractNumId w:val="25"/>
  </w:num>
  <w:num w:numId="6" w16cid:durableId="2128624983">
    <w:abstractNumId w:val="18"/>
  </w:num>
  <w:num w:numId="7" w16cid:durableId="1056274664">
    <w:abstractNumId w:val="8"/>
  </w:num>
  <w:num w:numId="8" w16cid:durableId="288711759">
    <w:abstractNumId w:val="7"/>
  </w:num>
  <w:num w:numId="9" w16cid:durableId="728848120">
    <w:abstractNumId w:val="0"/>
    <w:lvlOverride w:ilvl="0">
      <w:lvl w:ilvl="0">
        <w:start w:val="1"/>
        <w:numFmt w:val="bullet"/>
        <w:lvlText w:val=""/>
        <w:lvlJc w:val="left"/>
        <w:pPr>
          <w:ind w:left="720" w:hanging="360"/>
        </w:pPr>
        <w:rPr>
          <w:rFonts w:ascii="Wingdings 2" w:hAnsi="Wingdings 2" w:hint="default"/>
          <w:sz w:val="20"/>
        </w:rPr>
      </w:lvl>
    </w:lvlOverride>
  </w:num>
  <w:num w:numId="10" w16cid:durableId="142550947">
    <w:abstractNumId w:val="13"/>
  </w:num>
  <w:num w:numId="11" w16cid:durableId="332295534">
    <w:abstractNumId w:val="20"/>
  </w:num>
  <w:num w:numId="12" w16cid:durableId="1688483321">
    <w:abstractNumId w:val="4"/>
  </w:num>
  <w:num w:numId="13" w16cid:durableId="1619801274">
    <w:abstractNumId w:val="19"/>
  </w:num>
  <w:num w:numId="14" w16cid:durableId="1654212050">
    <w:abstractNumId w:val="14"/>
  </w:num>
  <w:num w:numId="15" w16cid:durableId="1470785132">
    <w:abstractNumId w:val="6"/>
  </w:num>
  <w:num w:numId="16" w16cid:durableId="1430201013">
    <w:abstractNumId w:val="10"/>
  </w:num>
  <w:num w:numId="17" w16cid:durableId="131943076">
    <w:abstractNumId w:val="22"/>
  </w:num>
  <w:num w:numId="18" w16cid:durableId="1561398919">
    <w:abstractNumId w:val="21"/>
  </w:num>
  <w:num w:numId="19" w16cid:durableId="413740838">
    <w:abstractNumId w:val="26"/>
  </w:num>
  <w:num w:numId="20" w16cid:durableId="1008873">
    <w:abstractNumId w:val="9"/>
  </w:num>
  <w:num w:numId="21" w16cid:durableId="1477145033">
    <w:abstractNumId w:val="22"/>
  </w:num>
  <w:num w:numId="22" w16cid:durableId="2073236631">
    <w:abstractNumId w:val="10"/>
  </w:num>
  <w:num w:numId="23" w16cid:durableId="1173105580">
    <w:abstractNumId w:val="17"/>
  </w:num>
  <w:num w:numId="24" w16cid:durableId="856191360">
    <w:abstractNumId w:val="27"/>
  </w:num>
  <w:num w:numId="25" w16cid:durableId="1737774841">
    <w:abstractNumId w:val="23"/>
  </w:num>
  <w:num w:numId="26" w16cid:durableId="1560551257">
    <w:abstractNumId w:val="3"/>
  </w:num>
  <w:num w:numId="27" w16cid:durableId="1596938894">
    <w:abstractNumId w:val="24"/>
  </w:num>
  <w:num w:numId="28" w16cid:durableId="1252467430">
    <w:abstractNumId w:val="15"/>
  </w:num>
  <w:num w:numId="29" w16cid:durableId="692075705">
    <w:abstractNumId w:val="16"/>
  </w:num>
  <w:num w:numId="30" w16cid:durableId="76825189">
    <w:abstractNumId w:val="5"/>
  </w:num>
  <w:num w:numId="31" w16cid:durableId="1146778060">
    <w:abstractNumId w:val="1"/>
  </w:num>
  <w:num w:numId="32" w16cid:durableId="198365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7F"/>
    <w:rsid w:val="0000181B"/>
    <w:rsid w:val="00001BE4"/>
    <w:rsid w:val="000031BE"/>
    <w:rsid w:val="000035A1"/>
    <w:rsid w:val="00003A07"/>
    <w:rsid w:val="0000495B"/>
    <w:rsid w:val="00005A07"/>
    <w:rsid w:val="0000686D"/>
    <w:rsid w:val="000068A1"/>
    <w:rsid w:val="00006A85"/>
    <w:rsid w:val="0001073C"/>
    <w:rsid w:val="000107E8"/>
    <w:rsid w:val="00010BB0"/>
    <w:rsid w:val="00010F46"/>
    <w:rsid w:val="00013270"/>
    <w:rsid w:val="00013304"/>
    <w:rsid w:val="00013473"/>
    <w:rsid w:val="000142FF"/>
    <w:rsid w:val="0001588D"/>
    <w:rsid w:val="00015DE3"/>
    <w:rsid w:val="00016602"/>
    <w:rsid w:val="00021B85"/>
    <w:rsid w:val="0002244B"/>
    <w:rsid w:val="00023518"/>
    <w:rsid w:val="00023BB6"/>
    <w:rsid w:val="00023E3A"/>
    <w:rsid w:val="00024354"/>
    <w:rsid w:val="000252C1"/>
    <w:rsid w:val="00025AB8"/>
    <w:rsid w:val="00026193"/>
    <w:rsid w:val="0002631F"/>
    <w:rsid w:val="00026996"/>
    <w:rsid w:val="00027030"/>
    <w:rsid w:val="0002764F"/>
    <w:rsid w:val="000279C3"/>
    <w:rsid w:val="00027E26"/>
    <w:rsid w:val="00027EC8"/>
    <w:rsid w:val="00027F30"/>
    <w:rsid w:val="00030B11"/>
    <w:rsid w:val="00031C3C"/>
    <w:rsid w:val="00031CEA"/>
    <w:rsid w:val="000321F2"/>
    <w:rsid w:val="0003223B"/>
    <w:rsid w:val="000322B6"/>
    <w:rsid w:val="0003294F"/>
    <w:rsid w:val="00032B02"/>
    <w:rsid w:val="00032B5E"/>
    <w:rsid w:val="00033EA9"/>
    <w:rsid w:val="00035E08"/>
    <w:rsid w:val="0003675B"/>
    <w:rsid w:val="0003698B"/>
    <w:rsid w:val="00036E02"/>
    <w:rsid w:val="00037233"/>
    <w:rsid w:val="000403AA"/>
    <w:rsid w:val="00041040"/>
    <w:rsid w:val="00041E65"/>
    <w:rsid w:val="00042BD1"/>
    <w:rsid w:val="00042C53"/>
    <w:rsid w:val="00042F29"/>
    <w:rsid w:val="00043887"/>
    <w:rsid w:val="00044621"/>
    <w:rsid w:val="00044E0C"/>
    <w:rsid w:val="000455E3"/>
    <w:rsid w:val="000469D2"/>
    <w:rsid w:val="000514F8"/>
    <w:rsid w:val="0005266F"/>
    <w:rsid w:val="0005295F"/>
    <w:rsid w:val="00053B2D"/>
    <w:rsid w:val="00054D5D"/>
    <w:rsid w:val="00055CBB"/>
    <w:rsid w:val="00056841"/>
    <w:rsid w:val="0005779D"/>
    <w:rsid w:val="00057F29"/>
    <w:rsid w:val="0006048B"/>
    <w:rsid w:val="00060691"/>
    <w:rsid w:val="00060E9C"/>
    <w:rsid w:val="0006143A"/>
    <w:rsid w:val="0006146E"/>
    <w:rsid w:val="0006210E"/>
    <w:rsid w:val="00062694"/>
    <w:rsid w:val="00062BC0"/>
    <w:rsid w:val="00064BAD"/>
    <w:rsid w:val="0006511B"/>
    <w:rsid w:val="00065D1D"/>
    <w:rsid w:val="00065FFA"/>
    <w:rsid w:val="000662D7"/>
    <w:rsid w:val="00066627"/>
    <w:rsid w:val="00067628"/>
    <w:rsid w:val="00067A66"/>
    <w:rsid w:val="00070003"/>
    <w:rsid w:val="0007133C"/>
    <w:rsid w:val="00072349"/>
    <w:rsid w:val="00072C25"/>
    <w:rsid w:val="00073128"/>
    <w:rsid w:val="00073566"/>
    <w:rsid w:val="00075611"/>
    <w:rsid w:val="00075BAB"/>
    <w:rsid w:val="00075C44"/>
    <w:rsid w:val="000776FF"/>
    <w:rsid w:val="000778B8"/>
    <w:rsid w:val="000778DD"/>
    <w:rsid w:val="00077CCE"/>
    <w:rsid w:val="00080C1B"/>
    <w:rsid w:val="0008326B"/>
    <w:rsid w:val="00084FCF"/>
    <w:rsid w:val="0008597E"/>
    <w:rsid w:val="0008631D"/>
    <w:rsid w:val="000866E2"/>
    <w:rsid w:val="0008739D"/>
    <w:rsid w:val="000877C5"/>
    <w:rsid w:val="00090EDE"/>
    <w:rsid w:val="0009273E"/>
    <w:rsid w:val="00092890"/>
    <w:rsid w:val="0009352E"/>
    <w:rsid w:val="00093689"/>
    <w:rsid w:val="00093DC8"/>
    <w:rsid w:val="00094088"/>
    <w:rsid w:val="000952F3"/>
    <w:rsid w:val="0009641D"/>
    <w:rsid w:val="00097185"/>
    <w:rsid w:val="00097201"/>
    <w:rsid w:val="00097FBD"/>
    <w:rsid w:val="000A0C2F"/>
    <w:rsid w:val="000A0EDE"/>
    <w:rsid w:val="000A224D"/>
    <w:rsid w:val="000A262F"/>
    <w:rsid w:val="000A2FA3"/>
    <w:rsid w:val="000A412A"/>
    <w:rsid w:val="000A5C79"/>
    <w:rsid w:val="000A7223"/>
    <w:rsid w:val="000B0FA3"/>
    <w:rsid w:val="000B3D47"/>
    <w:rsid w:val="000B4724"/>
    <w:rsid w:val="000B479E"/>
    <w:rsid w:val="000B63BE"/>
    <w:rsid w:val="000B6AD2"/>
    <w:rsid w:val="000B6C87"/>
    <w:rsid w:val="000B7AEE"/>
    <w:rsid w:val="000C08FD"/>
    <w:rsid w:val="000C09B0"/>
    <w:rsid w:val="000C32EF"/>
    <w:rsid w:val="000C38E5"/>
    <w:rsid w:val="000C3935"/>
    <w:rsid w:val="000C3A0A"/>
    <w:rsid w:val="000C3E64"/>
    <w:rsid w:val="000C445A"/>
    <w:rsid w:val="000C4DCE"/>
    <w:rsid w:val="000C57BD"/>
    <w:rsid w:val="000C5819"/>
    <w:rsid w:val="000C5C31"/>
    <w:rsid w:val="000C6877"/>
    <w:rsid w:val="000C6972"/>
    <w:rsid w:val="000C7F7D"/>
    <w:rsid w:val="000D00C2"/>
    <w:rsid w:val="000D0844"/>
    <w:rsid w:val="000D089E"/>
    <w:rsid w:val="000D1021"/>
    <w:rsid w:val="000D1096"/>
    <w:rsid w:val="000D1A53"/>
    <w:rsid w:val="000D328C"/>
    <w:rsid w:val="000D4375"/>
    <w:rsid w:val="000D56A5"/>
    <w:rsid w:val="000D5DBA"/>
    <w:rsid w:val="000D6976"/>
    <w:rsid w:val="000D6B2D"/>
    <w:rsid w:val="000D7E9C"/>
    <w:rsid w:val="000E0A18"/>
    <w:rsid w:val="000E1141"/>
    <w:rsid w:val="000E1155"/>
    <w:rsid w:val="000E193D"/>
    <w:rsid w:val="000E1F83"/>
    <w:rsid w:val="000E28D1"/>
    <w:rsid w:val="000E3E64"/>
    <w:rsid w:val="000E5294"/>
    <w:rsid w:val="000E7003"/>
    <w:rsid w:val="000E7342"/>
    <w:rsid w:val="000E7970"/>
    <w:rsid w:val="000E7A42"/>
    <w:rsid w:val="000F0417"/>
    <w:rsid w:val="000F0C9A"/>
    <w:rsid w:val="000F114B"/>
    <w:rsid w:val="000F13A8"/>
    <w:rsid w:val="000F2346"/>
    <w:rsid w:val="000F28CA"/>
    <w:rsid w:val="000F3459"/>
    <w:rsid w:val="000F385E"/>
    <w:rsid w:val="000F38DE"/>
    <w:rsid w:val="000F3CF4"/>
    <w:rsid w:val="000F408A"/>
    <w:rsid w:val="000F47B3"/>
    <w:rsid w:val="000F5A2C"/>
    <w:rsid w:val="000F763C"/>
    <w:rsid w:val="000F7A7F"/>
    <w:rsid w:val="0010013D"/>
    <w:rsid w:val="001011DE"/>
    <w:rsid w:val="00101F23"/>
    <w:rsid w:val="00102764"/>
    <w:rsid w:val="00102D7C"/>
    <w:rsid w:val="0010350E"/>
    <w:rsid w:val="00104013"/>
    <w:rsid w:val="001047C9"/>
    <w:rsid w:val="001059F0"/>
    <w:rsid w:val="00105B83"/>
    <w:rsid w:val="0010790C"/>
    <w:rsid w:val="001109FE"/>
    <w:rsid w:val="001120B9"/>
    <w:rsid w:val="0011489C"/>
    <w:rsid w:val="001148DB"/>
    <w:rsid w:val="00114AFD"/>
    <w:rsid w:val="00114D7A"/>
    <w:rsid w:val="00115C17"/>
    <w:rsid w:val="001175E6"/>
    <w:rsid w:val="00117ABD"/>
    <w:rsid w:val="00117BA8"/>
    <w:rsid w:val="0012156E"/>
    <w:rsid w:val="00121FB3"/>
    <w:rsid w:val="001225AF"/>
    <w:rsid w:val="0012352D"/>
    <w:rsid w:val="00123882"/>
    <w:rsid w:val="0012480E"/>
    <w:rsid w:val="00125494"/>
    <w:rsid w:val="00125EE4"/>
    <w:rsid w:val="00126027"/>
    <w:rsid w:val="00126342"/>
    <w:rsid w:val="00126F43"/>
    <w:rsid w:val="00127555"/>
    <w:rsid w:val="0012756D"/>
    <w:rsid w:val="001275A2"/>
    <w:rsid w:val="00127A64"/>
    <w:rsid w:val="0013031B"/>
    <w:rsid w:val="0013295A"/>
    <w:rsid w:val="0013340F"/>
    <w:rsid w:val="0013359C"/>
    <w:rsid w:val="00134BDD"/>
    <w:rsid w:val="00135D18"/>
    <w:rsid w:val="001373CA"/>
    <w:rsid w:val="001377BF"/>
    <w:rsid w:val="00137E26"/>
    <w:rsid w:val="001409C2"/>
    <w:rsid w:val="00141251"/>
    <w:rsid w:val="00141366"/>
    <w:rsid w:val="00141AC1"/>
    <w:rsid w:val="00141CC1"/>
    <w:rsid w:val="00142887"/>
    <w:rsid w:val="00142B43"/>
    <w:rsid w:val="00142CA5"/>
    <w:rsid w:val="0014587F"/>
    <w:rsid w:val="00147CF7"/>
    <w:rsid w:val="0015044B"/>
    <w:rsid w:val="00150AF7"/>
    <w:rsid w:val="00152114"/>
    <w:rsid w:val="00152199"/>
    <w:rsid w:val="00152557"/>
    <w:rsid w:val="00152B85"/>
    <w:rsid w:val="001534E1"/>
    <w:rsid w:val="00153D14"/>
    <w:rsid w:val="001543FE"/>
    <w:rsid w:val="0015461C"/>
    <w:rsid w:val="001549A6"/>
    <w:rsid w:val="00154C3E"/>
    <w:rsid w:val="00154D3D"/>
    <w:rsid w:val="001557BF"/>
    <w:rsid w:val="00155BD5"/>
    <w:rsid w:val="001563A3"/>
    <w:rsid w:val="00157079"/>
    <w:rsid w:val="00157466"/>
    <w:rsid w:val="0015759C"/>
    <w:rsid w:val="00160059"/>
    <w:rsid w:val="001604AA"/>
    <w:rsid w:val="0016053D"/>
    <w:rsid w:val="00160FC2"/>
    <w:rsid w:val="00163749"/>
    <w:rsid w:val="00163BD2"/>
    <w:rsid w:val="0016466F"/>
    <w:rsid w:val="001653C1"/>
    <w:rsid w:val="0016596F"/>
    <w:rsid w:val="00165B97"/>
    <w:rsid w:val="00166CE3"/>
    <w:rsid w:val="00166FE1"/>
    <w:rsid w:val="0016702C"/>
    <w:rsid w:val="001675BA"/>
    <w:rsid w:val="0016791A"/>
    <w:rsid w:val="00167A55"/>
    <w:rsid w:val="00170F46"/>
    <w:rsid w:val="0017295F"/>
    <w:rsid w:val="00172EED"/>
    <w:rsid w:val="0017418C"/>
    <w:rsid w:val="0017421C"/>
    <w:rsid w:val="00175828"/>
    <w:rsid w:val="0017679E"/>
    <w:rsid w:val="0017690D"/>
    <w:rsid w:val="001777CF"/>
    <w:rsid w:val="0018066E"/>
    <w:rsid w:val="00182C10"/>
    <w:rsid w:val="001831FE"/>
    <w:rsid w:val="00184302"/>
    <w:rsid w:val="00184D07"/>
    <w:rsid w:val="001851A5"/>
    <w:rsid w:val="001869B3"/>
    <w:rsid w:val="00186E78"/>
    <w:rsid w:val="001876DC"/>
    <w:rsid w:val="00190810"/>
    <w:rsid w:val="0019094A"/>
    <w:rsid w:val="00190AFB"/>
    <w:rsid w:val="00190AFE"/>
    <w:rsid w:val="00193268"/>
    <w:rsid w:val="00193572"/>
    <w:rsid w:val="00193D41"/>
    <w:rsid w:val="00193FE1"/>
    <w:rsid w:val="0019406B"/>
    <w:rsid w:val="00194A04"/>
    <w:rsid w:val="00195140"/>
    <w:rsid w:val="001957DD"/>
    <w:rsid w:val="00196349"/>
    <w:rsid w:val="00196395"/>
    <w:rsid w:val="001965F7"/>
    <w:rsid w:val="001973FE"/>
    <w:rsid w:val="00197AEE"/>
    <w:rsid w:val="001A0135"/>
    <w:rsid w:val="001A051D"/>
    <w:rsid w:val="001A28A8"/>
    <w:rsid w:val="001A36B4"/>
    <w:rsid w:val="001A3779"/>
    <w:rsid w:val="001A5731"/>
    <w:rsid w:val="001A5AE0"/>
    <w:rsid w:val="001A6B7C"/>
    <w:rsid w:val="001A7876"/>
    <w:rsid w:val="001B027F"/>
    <w:rsid w:val="001B04B1"/>
    <w:rsid w:val="001B0AB6"/>
    <w:rsid w:val="001B0D57"/>
    <w:rsid w:val="001B0D80"/>
    <w:rsid w:val="001B107F"/>
    <w:rsid w:val="001B1B2D"/>
    <w:rsid w:val="001B1CB8"/>
    <w:rsid w:val="001B2A57"/>
    <w:rsid w:val="001B4BE5"/>
    <w:rsid w:val="001B5B85"/>
    <w:rsid w:val="001B5DA3"/>
    <w:rsid w:val="001B67AD"/>
    <w:rsid w:val="001B722B"/>
    <w:rsid w:val="001B72AC"/>
    <w:rsid w:val="001B75C6"/>
    <w:rsid w:val="001B7DF4"/>
    <w:rsid w:val="001C15E5"/>
    <w:rsid w:val="001C1832"/>
    <w:rsid w:val="001C2E92"/>
    <w:rsid w:val="001C3CC9"/>
    <w:rsid w:val="001C417F"/>
    <w:rsid w:val="001C4EB1"/>
    <w:rsid w:val="001C5299"/>
    <w:rsid w:val="001C53A0"/>
    <w:rsid w:val="001C6431"/>
    <w:rsid w:val="001C64ED"/>
    <w:rsid w:val="001C6636"/>
    <w:rsid w:val="001C67F1"/>
    <w:rsid w:val="001C6BDA"/>
    <w:rsid w:val="001C7541"/>
    <w:rsid w:val="001C7BB1"/>
    <w:rsid w:val="001D1ACF"/>
    <w:rsid w:val="001D217F"/>
    <w:rsid w:val="001D28D8"/>
    <w:rsid w:val="001D377E"/>
    <w:rsid w:val="001D3DDC"/>
    <w:rsid w:val="001D5806"/>
    <w:rsid w:val="001D5C9D"/>
    <w:rsid w:val="001D6E1C"/>
    <w:rsid w:val="001D7F52"/>
    <w:rsid w:val="001E0057"/>
    <w:rsid w:val="001E0C86"/>
    <w:rsid w:val="001E34B9"/>
    <w:rsid w:val="001E36DE"/>
    <w:rsid w:val="001E399E"/>
    <w:rsid w:val="001E488E"/>
    <w:rsid w:val="001E5721"/>
    <w:rsid w:val="001E5735"/>
    <w:rsid w:val="001E5AC2"/>
    <w:rsid w:val="001E6881"/>
    <w:rsid w:val="001E6F8D"/>
    <w:rsid w:val="001E718F"/>
    <w:rsid w:val="001E71B4"/>
    <w:rsid w:val="001E734D"/>
    <w:rsid w:val="001F0CB0"/>
    <w:rsid w:val="001F1A84"/>
    <w:rsid w:val="001F1AD3"/>
    <w:rsid w:val="001F2041"/>
    <w:rsid w:val="001F23EE"/>
    <w:rsid w:val="001F28BB"/>
    <w:rsid w:val="001F29A0"/>
    <w:rsid w:val="001F3549"/>
    <w:rsid w:val="001F360B"/>
    <w:rsid w:val="001F37A8"/>
    <w:rsid w:val="001F386D"/>
    <w:rsid w:val="001F446C"/>
    <w:rsid w:val="001F62A3"/>
    <w:rsid w:val="001F6F2C"/>
    <w:rsid w:val="00202007"/>
    <w:rsid w:val="002027E9"/>
    <w:rsid w:val="0020296C"/>
    <w:rsid w:val="00202DBF"/>
    <w:rsid w:val="002033A2"/>
    <w:rsid w:val="002038E2"/>
    <w:rsid w:val="00203E09"/>
    <w:rsid w:val="00203ECE"/>
    <w:rsid w:val="00203F88"/>
    <w:rsid w:val="00204EF4"/>
    <w:rsid w:val="00206314"/>
    <w:rsid w:val="00206DAA"/>
    <w:rsid w:val="0020741C"/>
    <w:rsid w:val="002108B2"/>
    <w:rsid w:val="00212A33"/>
    <w:rsid w:val="00214B9E"/>
    <w:rsid w:val="00215C77"/>
    <w:rsid w:val="0021635B"/>
    <w:rsid w:val="0021670B"/>
    <w:rsid w:val="00217672"/>
    <w:rsid w:val="00217CEC"/>
    <w:rsid w:val="0022048D"/>
    <w:rsid w:val="00220970"/>
    <w:rsid w:val="00220F52"/>
    <w:rsid w:val="002214FD"/>
    <w:rsid w:val="00221598"/>
    <w:rsid w:val="00222112"/>
    <w:rsid w:val="00222498"/>
    <w:rsid w:val="002239C3"/>
    <w:rsid w:val="002240D4"/>
    <w:rsid w:val="002241AC"/>
    <w:rsid w:val="00225006"/>
    <w:rsid w:val="00225154"/>
    <w:rsid w:val="002252BF"/>
    <w:rsid w:val="00225510"/>
    <w:rsid w:val="00225614"/>
    <w:rsid w:val="0022621F"/>
    <w:rsid w:val="002270DB"/>
    <w:rsid w:val="00227D45"/>
    <w:rsid w:val="0023042C"/>
    <w:rsid w:val="002309FC"/>
    <w:rsid w:val="00232000"/>
    <w:rsid w:val="0023252A"/>
    <w:rsid w:val="002328CE"/>
    <w:rsid w:val="00232D31"/>
    <w:rsid w:val="00233299"/>
    <w:rsid w:val="002335D6"/>
    <w:rsid w:val="00233756"/>
    <w:rsid w:val="00234498"/>
    <w:rsid w:val="002344B4"/>
    <w:rsid w:val="00234929"/>
    <w:rsid w:val="00235273"/>
    <w:rsid w:val="00235357"/>
    <w:rsid w:val="002354E8"/>
    <w:rsid w:val="00235D41"/>
    <w:rsid w:val="0023616F"/>
    <w:rsid w:val="0023660A"/>
    <w:rsid w:val="00236B6C"/>
    <w:rsid w:val="00237636"/>
    <w:rsid w:val="00237665"/>
    <w:rsid w:val="00237ECF"/>
    <w:rsid w:val="002401CC"/>
    <w:rsid w:val="002417DB"/>
    <w:rsid w:val="0024182F"/>
    <w:rsid w:val="00242C0D"/>
    <w:rsid w:val="00243C4D"/>
    <w:rsid w:val="002448A7"/>
    <w:rsid w:val="00244EF0"/>
    <w:rsid w:val="002457E2"/>
    <w:rsid w:val="00245DFD"/>
    <w:rsid w:val="00245E1A"/>
    <w:rsid w:val="00246A95"/>
    <w:rsid w:val="00247D22"/>
    <w:rsid w:val="00247DFB"/>
    <w:rsid w:val="00251800"/>
    <w:rsid w:val="00251C17"/>
    <w:rsid w:val="00253449"/>
    <w:rsid w:val="0025368B"/>
    <w:rsid w:val="00253C98"/>
    <w:rsid w:val="002551EA"/>
    <w:rsid w:val="0025573F"/>
    <w:rsid w:val="00257770"/>
    <w:rsid w:val="0025788A"/>
    <w:rsid w:val="00260AB9"/>
    <w:rsid w:val="00261098"/>
    <w:rsid w:val="002618E0"/>
    <w:rsid w:val="00261962"/>
    <w:rsid w:val="002624B9"/>
    <w:rsid w:val="00263274"/>
    <w:rsid w:val="0026331F"/>
    <w:rsid w:val="00263D71"/>
    <w:rsid w:val="00264A0C"/>
    <w:rsid w:val="00265587"/>
    <w:rsid w:val="00266223"/>
    <w:rsid w:val="00266288"/>
    <w:rsid w:val="00266C30"/>
    <w:rsid w:val="002672E1"/>
    <w:rsid w:val="002674E6"/>
    <w:rsid w:val="00267584"/>
    <w:rsid w:val="00267775"/>
    <w:rsid w:val="00272228"/>
    <w:rsid w:val="002722ED"/>
    <w:rsid w:val="00272AD4"/>
    <w:rsid w:val="0027307B"/>
    <w:rsid w:val="00273F83"/>
    <w:rsid w:val="0027487C"/>
    <w:rsid w:val="00275542"/>
    <w:rsid w:val="002770C7"/>
    <w:rsid w:val="00277899"/>
    <w:rsid w:val="00277B8E"/>
    <w:rsid w:val="00280A43"/>
    <w:rsid w:val="00281DA1"/>
    <w:rsid w:val="0028329F"/>
    <w:rsid w:val="00283A60"/>
    <w:rsid w:val="00283EDF"/>
    <w:rsid w:val="00283F90"/>
    <w:rsid w:val="00283FA0"/>
    <w:rsid w:val="00284772"/>
    <w:rsid w:val="00285833"/>
    <w:rsid w:val="00286202"/>
    <w:rsid w:val="00287B75"/>
    <w:rsid w:val="00290020"/>
    <w:rsid w:val="002901FD"/>
    <w:rsid w:val="0029039F"/>
    <w:rsid w:val="00290AA2"/>
    <w:rsid w:val="00290CC4"/>
    <w:rsid w:val="0029376C"/>
    <w:rsid w:val="00293D8C"/>
    <w:rsid w:val="0029429D"/>
    <w:rsid w:val="00295F6E"/>
    <w:rsid w:val="00296ED8"/>
    <w:rsid w:val="002973DB"/>
    <w:rsid w:val="00297857"/>
    <w:rsid w:val="002979C8"/>
    <w:rsid w:val="002A02F1"/>
    <w:rsid w:val="002A06B0"/>
    <w:rsid w:val="002A0911"/>
    <w:rsid w:val="002A0D71"/>
    <w:rsid w:val="002A0E99"/>
    <w:rsid w:val="002A1611"/>
    <w:rsid w:val="002A1A17"/>
    <w:rsid w:val="002A1A4B"/>
    <w:rsid w:val="002A211E"/>
    <w:rsid w:val="002A2A76"/>
    <w:rsid w:val="002A2EDD"/>
    <w:rsid w:val="002A3C52"/>
    <w:rsid w:val="002A4A8A"/>
    <w:rsid w:val="002A6540"/>
    <w:rsid w:val="002A721D"/>
    <w:rsid w:val="002B3264"/>
    <w:rsid w:val="002B3D1E"/>
    <w:rsid w:val="002B55F1"/>
    <w:rsid w:val="002B6949"/>
    <w:rsid w:val="002B6D17"/>
    <w:rsid w:val="002B6DC7"/>
    <w:rsid w:val="002B75AD"/>
    <w:rsid w:val="002C0B03"/>
    <w:rsid w:val="002C1521"/>
    <w:rsid w:val="002C18E0"/>
    <w:rsid w:val="002C2E19"/>
    <w:rsid w:val="002C30B4"/>
    <w:rsid w:val="002C312C"/>
    <w:rsid w:val="002C3591"/>
    <w:rsid w:val="002C6082"/>
    <w:rsid w:val="002C61E7"/>
    <w:rsid w:val="002C7487"/>
    <w:rsid w:val="002D0257"/>
    <w:rsid w:val="002D099F"/>
    <w:rsid w:val="002D2422"/>
    <w:rsid w:val="002D260E"/>
    <w:rsid w:val="002D271E"/>
    <w:rsid w:val="002D4D88"/>
    <w:rsid w:val="002D5480"/>
    <w:rsid w:val="002D6F5D"/>
    <w:rsid w:val="002D710F"/>
    <w:rsid w:val="002D7DF6"/>
    <w:rsid w:val="002E08A8"/>
    <w:rsid w:val="002E11EB"/>
    <w:rsid w:val="002E2985"/>
    <w:rsid w:val="002E29B2"/>
    <w:rsid w:val="002E2A60"/>
    <w:rsid w:val="002E3E56"/>
    <w:rsid w:val="002E4441"/>
    <w:rsid w:val="002E64E9"/>
    <w:rsid w:val="002E7C14"/>
    <w:rsid w:val="002E7C51"/>
    <w:rsid w:val="002F053A"/>
    <w:rsid w:val="002F0C87"/>
    <w:rsid w:val="002F0F9A"/>
    <w:rsid w:val="002F127E"/>
    <w:rsid w:val="002F3603"/>
    <w:rsid w:val="002F38AB"/>
    <w:rsid w:val="002F3C75"/>
    <w:rsid w:val="002F53C3"/>
    <w:rsid w:val="002F5540"/>
    <w:rsid w:val="002F554E"/>
    <w:rsid w:val="002F58DD"/>
    <w:rsid w:val="002F5CE6"/>
    <w:rsid w:val="002F7103"/>
    <w:rsid w:val="003003C2"/>
    <w:rsid w:val="0030142C"/>
    <w:rsid w:val="00301AB1"/>
    <w:rsid w:val="00302300"/>
    <w:rsid w:val="00302702"/>
    <w:rsid w:val="00303832"/>
    <w:rsid w:val="00303D45"/>
    <w:rsid w:val="0030400B"/>
    <w:rsid w:val="003052E0"/>
    <w:rsid w:val="003055E7"/>
    <w:rsid w:val="003066C4"/>
    <w:rsid w:val="00306A33"/>
    <w:rsid w:val="00307221"/>
    <w:rsid w:val="00307898"/>
    <w:rsid w:val="00310BBF"/>
    <w:rsid w:val="00311B74"/>
    <w:rsid w:val="00311DF0"/>
    <w:rsid w:val="0031235C"/>
    <w:rsid w:val="003125F2"/>
    <w:rsid w:val="00312746"/>
    <w:rsid w:val="00312C55"/>
    <w:rsid w:val="00314853"/>
    <w:rsid w:val="00314983"/>
    <w:rsid w:val="00314B0F"/>
    <w:rsid w:val="003152C5"/>
    <w:rsid w:val="0031625E"/>
    <w:rsid w:val="00316C4E"/>
    <w:rsid w:val="00317403"/>
    <w:rsid w:val="0031796C"/>
    <w:rsid w:val="00317BCF"/>
    <w:rsid w:val="00317C0F"/>
    <w:rsid w:val="003217BA"/>
    <w:rsid w:val="003229FF"/>
    <w:rsid w:val="00322D92"/>
    <w:rsid w:val="00322F11"/>
    <w:rsid w:val="00323052"/>
    <w:rsid w:val="00323B66"/>
    <w:rsid w:val="00323F5A"/>
    <w:rsid w:val="00324504"/>
    <w:rsid w:val="0032457D"/>
    <w:rsid w:val="003246E5"/>
    <w:rsid w:val="00325157"/>
    <w:rsid w:val="003255E7"/>
    <w:rsid w:val="0032603F"/>
    <w:rsid w:val="003271E8"/>
    <w:rsid w:val="00327D5A"/>
    <w:rsid w:val="00331762"/>
    <w:rsid w:val="00331CF5"/>
    <w:rsid w:val="00331EDA"/>
    <w:rsid w:val="00332106"/>
    <w:rsid w:val="003327B1"/>
    <w:rsid w:val="00333937"/>
    <w:rsid w:val="00335D64"/>
    <w:rsid w:val="0033652C"/>
    <w:rsid w:val="00340E91"/>
    <w:rsid w:val="0034390A"/>
    <w:rsid w:val="00344235"/>
    <w:rsid w:val="003443D8"/>
    <w:rsid w:val="00344649"/>
    <w:rsid w:val="00345263"/>
    <w:rsid w:val="00345D3D"/>
    <w:rsid w:val="00345E40"/>
    <w:rsid w:val="00346795"/>
    <w:rsid w:val="00346AEA"/>
    <w:rsid w:val="00347E34"/>
    <w:rsid w:val="00350966"/>
    <w:rsid w:val="00350C6F"/>
    <w:rsid w:val="00350E8E"/>
    <w:rsid w:val="00350F06"/>
    <w:rsid w:val="00351373"/>
    <w:rsid w:val="00352A78"/>
    <w:rsid w:val="00352B3E"/>
    <w:rsid w:val="0035326F"/>
    <w:rsid w:val="00353928"/>
    <w:rsid w:val="003539B4"/>
    <w:rsid w:val="003539EB"/>
    <w:rsid w:val="00354483"/>
    <w:rsid w:val="00355213"/>
    <w:rsid w:val="00355494"/>
    <w:rsid w:val="003554B9"/>
    <w:rsid w:val="0035593F"/>
    <w:rsid w:val="00355A65"/>
    <w:rsid w:val="00355FB5"/>
    <w:rsid w:val="0035619E"/>
    <w:rsid w:val="00356FA3"/>
    <w:rsid w:val="00357299"/>
    <w:rsid w:val="003607B0"/>
    <w:rsid w:val="003623AD"/>
    <w:rsid w:val="003623FF"/>
    <w:rsid w:val="00362EFC"/>
    <w:rsid w:val="0036334F"/>
    <w:rsid w:val="00363B83"/>
    <w:rsid w:val="00363BB0"/>
    <w:rsid w:val="0036480A"/>
    <w:rsid w:val="00365219"/>
    <w:rsid w:val="00365413"/>
    <w:rsid w:val="00365C61"/>
    <w:rsid w:val="00365F9B"/>
    <w:rsid w:val="003667D7"/>
    <w:rsid w:val="00366D97"/>
    <w:rsid w:val="003676CC"/>
    <w:rsid w:val="0036787D"/>
    <w:rsid w:val="00371FA7"/>
    <w:rsid w:val="00372D53"/>
    <w:rsid w:val="003732E4"/>
    <w:rsid w:val="00373D18"/>
    <w:rsid w:val="00374A12"/>
    <w:rsid w:val="00376DD8"/>
    <w:rsid w:val="0037726E"/>
    <w:rsid w:val="003774C2"/>
    <w:rsid w:val="00377F0D"/>
    <w:rsid w:val="00381A3C"/>
    <w:rsid w:val="00381F2B"/>
    <w:rsid w:val="003826EF"/>
    <w:rsid w:val="0038414F"/>
    <w:rsid w:val="00385458"/>
    <w:rsid w:val="003868F2"/>
    <w:rsid w:val="00386B30"/>
    <w:rsid w:val="00387C60"/>
    <w:rsid w:val="00390F04"/>
    <w:rsid w:val="00392005"/>
    <w:rsid w:val="00392FCB"/>
    <w:rsid w:val="00393BCC"/>
    <w:rsid w:val="00395633"/>
    <w:rsid w:val="00395CB4"/>
    <w:rsid w:val="0039622E"/>
    <w:rsid w:val="00396502"/>
    <w:rsid w:val="00396614"/>
    <w:rsid w:val="00396C92"/>
    <w:rsid w:val="00397A3A"/>
    <w:rsid w:val="003A0989"/>
    <w:rsid w:val="003A1861"/>
    <w:rsid w:val="003A26BC"/>
    <w:rsid w:val="003A2A83"/>
    <w:rsid w:val="003A2C58"/>
    <w:rsid w:val="003A2E49"/>
    <w:rsid w:val="003A3359"/>
    <w:rsid w:val="003A3794"/>
    <w:rsid w:val="003A43E3"/>
    <w:rsid w:val="003A49FC"/>
    <w:rsid w:val="003A4D27"/>
    <w:rsid w:val="003A52CF"/>
    <w:rsid w:val="003A5568"/>
    <w:rsid w:val="003A6245"/>
    <w:rsid w:val="003A7228"/>
    <w:rsid w:val="003A7402"/>
    <w:rsid w:val="003A7999"/>
    <w:rsid w:val="003B15BE"/>
    <w:rsid w:val="003B2525"/>
    <w:rsid w:val="003B2B5D"/>
    <w:rsid w:val="003B2EBD"/>
    <w:rsid w:val="003B30EF"/>
    <w:rsid w:val="003B4860"/>
    <w:rsid w:val="003B5159"/>
    <w:rsid w:val="003B57C3"/>
    <w:rsid w:val="003B5FB1"/>
    <w:rsid w:val="003B6CF1"/>
    <w:rsid w:val="003B6E2C"/>
    <w:rsid w:val="003B6F50"/>
    <w:rsid w:val="003C0581"/>
    <w:rsid w:val="003C158B"/>
    <w:rsid w:val="003C1B14"/>
    <w:rsid w:val="003C2406"/>
    <w:rsid w:val="003C2EC4"/>
    <w:rsid w:val="003C3180"/>
    <w:rsid w:val="003C35B1"/>
    <w:rsid w:val="003C4826"/>
    <w:rsid w:val="003C498D"/>
    <w:rsid w:val="003C4D52"/>
    <w:rsid w:val="003C7924"/>
    <w:rsid w:val="003C7AB3"/>
    <w:rsid w:val="003C7B91"/>
    <w:rsid w:val="003D141C"/>
    <w:rsid w:val="003D1A24"/>
    <w:rsid w:val="003D1D11"/>
    <w:rsid w:val="003D25B0"/>
    <w:rsid w:val="003D2D64"/>
    <w:rsid w:val="003D513E"/>
    <w:rsid w:val="003D7942"/>
    <w:rsid w:val="003D7F2C"/>
    <w:rsid w:val="003E1C80"/>
    <w:rsid w:val="003E3418"/>
    <w:rsid w:val="003E3F38"/>
    <w:rsid w:val="003E421C"/>
    <w:rsid w:val="003E422F"/>
    <w:rsid w:val="003E43AA"/>
    <w:rsid w:val="003E465D"/>
    <w:rsid w:val="003E493D"/>
    <w:rsid w:val="003E677C"/>
    <w:rsid w:val="003E692F"/>
    <w:rsid w:val="003E6B9D"/>
    <w:rsid w:val="003F1B1A"/>
    <w:rsid w:val="003F27F2"/>
    <w:rsid w:val="003F2BB2"/>
    <w:rsid w:val="003F3A6A"/>
    <w:rsid w:val="003F422F"/>
    <w:rsid w:val="003F62CC"/>
    <w:rsid w:val="003F63B6"/>
    <w:rsid w:val="003F6CC5"/>
    <w:rsid w:val="003F70C4"/>
    <w:rsid w:val="003F76B2"/>
    <w:rsid w:val="003F7927"/>
    <w:rsid w:val="00400964"/>
    <w:rsid w:val="004012A2"/>
    <w:rsid w:val="004020DB"/>
    <w:rsid w:val="0040224A"/>
    <w:rsid w:val="004026DD"/>
    <w:rsid w:val="00402F58"/>
    <w:rsid w:val="00403511"/>
    <w:rsid w:val="004045FE"/>
    <w:rsid w:val="00405121"/>
    <w:rsid w:val="00405B20"/>
    <w:rsid w:val="004065A9"/>
    <w:rsid w:val="00410187"/>
    <w:rsid w:val="00410B6F"/>
    <w:rsid w:val="0041110B"/>
    <w:rsid w:val="00411204"/>
    <w:rsid w:val="004115D9"/>
    <w:rsid w:val="00411ED9"/>
    <w:rsid w:val="00412B93"/>
    <w:rsid w:val="004146AD"/>
    <w:rsid w:val="004217E0"/>
    <w:rsid w:val="00421A2C"/>
    <w:rsid w:val="00422223"/>
    <w:rsid w:val="004229A5"/>
    <w:rsid w:val="00423026"/>
    <w:rsid w:val="0042317C"/>
    <w:rsid w:val="00423BA7"/>
    <w:rsid w:val="004277C1"/>
    <w:rsid w:val="004309C3"/>
    <w:rsid w:val="00431F36"/>
    <w:rsid w:val="004320B6"/>
    <w:rsid w:val="004325A8"/>
    <w:rsid w:val="00433856"/>
    <w:rsid w:val="00433E3F"/>
    <w:rsid w:val="004357F9"/>
    <w:rsid w:val="0043597D"/>
    <w:rsid w:val="00436467"/>
    <w:rsid w:val="0043689C"/>
    <w:rsid w:val="00437EA8"/>
    <w:rsid w:val="00440973"/>
    <w:rsid w:val="00440E5F"/>
    <w:rsid w:val="00441F75"/>
    <w:rsid w:val="00441F8B"/>
    <w:rsid w:val="00443FD1"/>
    <w:rsid w:val="004441A2"/>
    <w:rsid w:val="00444469"/>
    <w:rsid w:val="00444BFE"/>
    <w:rsid w:val="00444C1F"/>
    <w:rsid w:val="0044577F"/>
    <w:rsid w:val="0044609F"/>
    <w:rsid w:val="0044629F"/>
    <w:rsid w:val="00446564"/>
    <w:rsid w:val="00450685"/>
    <w:rsid w:val="00450C0D"/>
    <w:rsid w:val="0045101F"/>
    <w:rsid w:val="00451319"/>
    <w:rsid w:val="004513A4"/>
    <w:rsid w:val="004514F9"/>
    <w:rsid w:val="00451672"/>
    <w:rsid w:val="00452BC6"/>
    <w:rsid w:val="00454190"/>
    <w:rsid w:val="00454FD9"/>
    <w:rsid w:val="004556E8"/>
    <w:rsid w:val="00456863"/>
    <w:rsid w:val="00456D2B"/>
    <w:rsid w:val="00456F31"/>
    <w:rsid w:val="0046031D"/>
    <w:rsid w:val="00460E33"/>
    <w:rsid w:val="00461E9A"/>
    <w:rsid w:val="00462AE2"/>
    <w:rsid w:val="00463CAE"/>
    <w:rsid w:val="00463CAF"/>
    <w:rsid w:val="00463CDA"/>
    <w:rsid w:val="00464A4E"/>
    <w:rsid w:val="00464CE0"/>
    <w:rsid w:val="00465493"/>
    <w:rsid w:val="00470D36"/>
    <w:rsid w:val="0047242E"/>
    <w:rsid w:val="00472592"/>
    <w:rsid w:val="0047268C"/>
    <w:rsid w:val="0047291E"/>
    <w:rsid w:val="00473374"/>
    <w:rsid w:val="00476708"/>
    <w:rsid w:val="00477168"/>
    <w:rsid w:val="00477CA0"/>
    <w:rsid w:val="00480FFA"/>
    <w:rsid w:val="00481855"/>
    <w:rsid w:val="004818BC"/>
    <w:rsid w:val="00481E7C"/>
    <w:rsid w:val="00481E92"/>
    <w:rsid w:val="00482DA5"/>
    <w:rsid w:val="004844B3"/>
    <w:rsid w:val="00484EB6"/>
    <w:rsid w:val="00485C6B"/>
    <w:rsid w:val="004870AC"/>
    <w:rsid w:val="00490410"/>
    <w:rsid w:val="00492370"/>
    <w:rsid w:val="004931D0"/>
    <w:rsid w:val="00493A72"/>
    <w:rsid w:val="00494233"/>
    <w:rsid w:val="00494A3E"/>
    <w:rsid w:val="00494FA8"/>
    <w:rsid w:val="00495FFB"/>
    <w:rsid w:val="00496587"/>
    <w:rsid w:val="00496A1D"/>
    <w:rsid w:val="004A13B6"/>
    <w:rsid w:val="004A1856"/>
    <w:rsid w:val="004A1AD7"/>
    <w:rsid w:val="004A1CC0"/>
    <w:rsid w:val="004A21F1"/>
    <w:rsid w:val="004A3A97"/>
    <w:rsid w:val="004A3ADB"/>
    <w:rsid w:val="004A3AF4"/>
    <w:rsid w:val="004A3F43"/>
    <w:rsid w:val="004A43BF"/>
    <w:rsid w:val="004A4E39"/>
    <w:rsid w:val="004A6380"/>
    <w:rsid w:val="004A7CF0"/>
    <w:rsid w:val="004B1A2E"/>
    <w:rsid w:val="004B2F7F"/>
    <w:rsid w:val="004B2FC1"/>
    <w:rsid w:val="004B3035"/>
    <w:rsid w:val="004B3037"/>
    <w:rsid w:val="004B3288"/>
    <w:rsid w:val="004B3A1F"/>
    <w:rsid w:val="004B4009"/>
    <w:rsid w:val="004B415C"/>
    <w:rsid w:val="004B49C6"/>
    <w:rsid w:val="004B5B74"/>
    <w:rsid w:val="004B60C8"/>
    <w:rsid w:val="004B6790"/>
    <w:rsid w:val="004B724A"/>
    <w:rsid w:val="004B7A09"/>
    <w:rsid w:val="004C2213"/>
    <w:rsid w:val="004C253A"/>
    <w:rsid w:val="004C30F4"/>
    <w:rsid w:val="004C34EB"/>
    <w:rsid w:val="004C3D95"/>
    <w:rsid w:val="004C3E38"/>
    <w:rsid w:val="004C5F5B"/>
    <w:rsid w:val="004C645E"/>
    <w:rsid w:val="004D0899"/>
    <w:rsid w:val="004D1E4E"/>
    <w:rsid w:val="004D2BAE"/>
    <w:rsid w:val="004D5191"/>
    <w:rsid w:val="004D6C1F"/>
    <w:rsid w:val="004D6C66"/>
    <w:rsid w:val="004D7A7E"/>
    <w:rsid w:val="004E019C"/>
    <w:rsid w:val="004E0E19"/>
    <w:rsid w:val="004E0E6A"/>
    <w:rsid w:val="004E15AF"/>
    <w:rsid w:val="004E1A71"/>
    <w:rsid w:val="004E331F"/>
    <w:rsid w:val="004E38CC"/>
    <w:rsid w:val="004E5087"/>
    <w:rsid w:val="004E690D"/>
    <w:rsid w:val="004E7198"/>
    <w:rsid w:val="004F0A94"/>
    <w:rsid w:val="004F0DC6"/>
    <w:rsid w:val="004F2CEF"/>
    <w:rsid w:val="004F2F7E"/>
    <w:rsid w:val="004F3495"/>
    <w:rsid w:val="004F54BD"/>
    <w:rsid w:val="004F5741"/>
    <w:rsid w:val="005003A1"/>
    <w:rsid w:val="005013F6"/>
    <w:rsid w:val="005016FE"/>
    <w:rsid w:val="00503541"/>
    <w:rsid w:val="00503E7E"/>
    <w:rsid w:val="005047D8"/>
    <w:rsid w:val="00504899"/>
    <w:rsid w:val="00504C16"/>
    <w:rsid w:val="00504C32"/>
    <w:rsid w:val="0050528F"/>
    <w:rsid w:val="0050542E"/>
    <w:rsid w:val="005060D2"/>
    <w:rsid w:val="0050656F"/>
    <w:rsid w:val="005066D9"/>
    <w:rsid w:val="00506774"/>
    <w:rsid w:val="00506E5C"/>
    <w:rsid w:val="005074A5"/>
    <w:rsid w:val="00511DC0"/>
    <w:rsid w:val="00511EEF"/>
    <w:rsid w:val="0051273F"/>
    <w:rsid w:val="00513088"/>
    <w:rsid w:val="005137F9"/>
    <w:rsid w:val="0051465A"/>
    <w:rsid w:val="0051556F"/>
    <w:rsid w:val="00515C22"/>
    <w:rsid w:val="00516FC3"/>
    <w:rsid w:val="0051707E"/>
    <w:rsid w:val="00517578"/>
    <w:rsid w:val="00517917"/>
    <w:rsid w:val="00517FD1"/>
    <w:rsid w:val="0052008B"/>
    <w:rsid w:val="0052095F"/>
    <w:rsid w:val="005213AE"/>
    <w:rsid w:val="00521704"/>
    <w:rsid w:val="0052272D"/>
    <w:rsid w:val="005229BB"/>
    <w:rsid w:val="00522CF0"/>
    <w:rsid w:val="00523297"/>
    <w:rsid w:val="00524CE3"/>
    <w:rsid w:val="00524E7E"/>
    <w:rsid w:val="0052539C"/>
    <w:rsid w:val="00525595"/>
    <w:rsid w:val="00527054"/>
    <w:rsid w:val="00527B48"/>
    <w:rsid w:val="00531A8A"/>
    <w:rsid w:val="00531B3B"/>
    <w:rsid w:val="00531B9B"/>
    <w:rsid w:val="005332D1"/>
    <w:rsid w:val="00533992"/>
    <w:rsid w:val="00533BA3"/>
    <w:rsid w:val="0053484E"/>
    <w:rsid w:val="00534859"/>
    <w:rsid w:val="00534AE4"/>
    <w:rsid w:val="00535905"/>
    <w:rsid w:val="00536914"/>
    <w:rsid w:val="00540888"/>
    <w:rsid w:val="00541089"/>
    <w:rsid w:val="00541FB5"/>
    <w:rsid w:val="005426D0"/>
    <w:rsid w:val="00542EFC"/>
    <w:rsid w:val="0054463F"/>
    <w:rsid w:val="005451FF"/>
    <w:rsid w:val="00545D74"/>
    <w:rsid w:val="00546158"/>
    <w:rsid w:val="005522B5"/>
    <w:rsid w:val="00555964"/>
    <w:rsid w:val="005562A9"/>
    <w:rsid w:val="00556A0E"/>
    <w:rsid w:val="0055706B"/>
    <w:rsid w:val="00557635"/>
    <w:rsid w:val="00557E32"/>
    <w:rsid w:val="00557EA9"/>
    <w:rsid w:val="00560E9E"/>
    <w:rsid w:val="0056149F"/>
    <w:rsid w:val="00561E75"/>
    <w:rsid w:val="005627FB"/>
    <w:rsid w:val="005642AB"/>
    <w:rsid w:val="005652A6"/>
    <w:rsid w:val="00565A80"/>
    <w:rsid w:val="00565A91"/>
    <w:rsid w:val="005668BF"/>
    <w:rsid w:val="00566C05"/>
    <w:rsid w:val="0056764F"/>
    <w:rsid w:val="00567BA6"/>
    <w:rsid w:val="00570307"/>
    <w:rsid w:val="00570523"/>
    <w:rsid w:val="005711C4"/>
    <w:rsid w:val="00571A10"/>
    <w:rsid w:val="00571CBE"/>
    <w:rsid w:val="00572419"/>
    <w:rsid w:val="0057336F"/>
    <w:rsid w:val="0057372B"/>
    <w:rsid w:val="005738BF"/>
    <w:rsid w:val="00574023"/>
    <w:rsid w:val="005741F4"/>
    <w:rsid w:val="00574282"/>
    <w:rsid w:val="00574915"/>
    <w:rsid w:val="00574F86"/>
    <w:rsid w:val="0057553E"/>
    <w:rsid w:val="00576A79"/>
    <w:rsid w:val="00576DE5"/>
    <w:rsid w:val="0057743F"/>
    <w:rsid w:val="005779C1"/>
    <w:rsid w:val="005801F7"/>
    <w:rsid w:val="00580736"/>
    <w:rsid w:val="00580A7D"/>
    <w:rsid w:val="00584878"/>
    <w:rsid w:val="00584DE9"/>
    <w:rsid w:val="005854EC"/>
    <w:rsid w:val="0058693F"/>
    <w:rsid w:val="005877AD"/>
    <w:rsid w:val="005878E5"/>
    <w:rsid w:val="005879EE"/>
    <w:rsid w:val="0059019C"/>
    <w:rsid w:val="0059060C"/>
    <w:rsid w:val="00590A47"/>
    <w:rsid w:val="00590DF3"/>
    <w:rsid w:val="00590FA1"/>
    <w:rsid w:val="005911BF"/>
    <w:rsid w:val="00591C02"/>
    <w:rsid w:val="00591C79"/>
    <w:rsid w:val="00591D22"/>
    <w:rsid w:val="0059309F"/>
    <w:rsid w:val="00593BDC"/>
    <w:rsid w:val="00594117"/>
    <w:rsid w:val="00595114"/>
    <w:rsid w:val="00595E67"/>
    <w:rsid w:val="00596F29"/>
    <w:rsid w:val="00597937"/>
    <w:rsid w:val="005A0047"/>
    <w:rsid w:val="005A0481"/>
    <w:rsid w:val="005A04E7"/>
    <w:rsid w:val="005A32B5"/>
    <w:rsid w:val="005A47D8"/>
    <w:rsid w:val="005A4AC8"/>
    <w:rsid w:val="005A57AC"/>
    <w:rsid w:val="005A5D41"/>
    <w:rsid w:val="005A6154"/>
    <w:rsid w:val="005A7671"/>
    <w:rsid w:val="005A7D62"/>
    <w:rsid w:val="005B0155"/>
    <w:rsid w:val="005B081A"/>
    <w:rsid w:val="005B0939"/>
    <w:rsid w:val="005B42BB"/>
    <w:rsid w:val="005B4818"/>
    <w:rsid w:val="005B4874"/>
    <w:rsid w:val="005B5A86"/>
    <w:rsid w:val="005B5F60"/>
    <w:rsid w:val="005B5F64"/>
    <w:rsid w:val="005B6732"/>
    <w:rsid w:val="005B67EC"/>
    <w:rsid w:val="005C0C41"/>
    <w:rsid w:val="005C1488"/>
    <w:rsid w:val="005C1C1F"/>
    <w:rsid w:val="005C257B"/>
    <w:rsid w:val="005C2865"/>
    <w:rsid w:val="005C3AC2"/>
    <w:rsid w:val="005C480F"/>
    <w:rsid w:val="005C49D0"/>
    <w:rsid w:val="005C4DBF"/>
    <w:rsid w:val="005C5FA6"/>
    <w:rsid w:val="005C723B"/>
    <w:rsid w:val="005C746F"/>
    <w:rsid w:val="005D1214"/>
    <w:rsid w:val="005D4209"/>
    <w:rsid w:val="005D4E6F"/>
    <w:rsid w:val="005D51AE"/>
    <w:rsid w:val="005D5536"/>
    <w:rsid w:val="005D5E22"/>
    <w:rsid w:val="005D635A"/>
    <w:rsid w:val="005D689A"/>
    <w:rsid w:val="005D6E01"/>
    <w:rsid w:val="005D789E"/>
    <w:rsid w:val="005D7CC0"/>
    <w:rsid w:val="005E0644"/>
    <w:rsid w:val="005E163D"/>
    <w:rsid w:val="005E1DA4"/>
    <w:rsid w:val="005E279E"/>
    <w:rsid w:val="005E2DB1"/>
    <w:rsid w:val="005E3707"/>
    <w:rsid w:val="005E42F4"/>
    <w:rsid w:val="005E458D"/>
    <w:rsid w:val="005E45B0"/>
    <w:rsid w:val="005E4A23"/>
    <w:rsid w:val="005E4ADD"/>
    <w:rsid w:val="005E51B3"/>
    <w:rsid w:val="005E658E"/>
    <w:rsid w:val="005E6873"/>
    <w:rsid w:val="005E6EAA"/>
    <w:rsid w:val="005E70BA"/>
    <w:rsid w:val="005E7D3C"/>
    <w:rsid w:val="005F0226"/>
    <w:rsid w:val="005F190B"/>
    <w:rsid w:val="005F3393"/>
    <w:rsid w:val="005F3D6F"/>
    <w:rsid w:val="005F50B8"/>
    <w:rsid w:val="005F520B"/>
    <w:rsid w:val="006014E2"/>
    <w:rsid w:val="0060186F"/>
    <w:rsid w:val="00602031"/>
    <w:rsid w:val="006026A4"/>
    <w:rsid w:val="00602C4F"/>
    <w:rsid w:val="00603759"/>
    <w:rsid w:val="006054E7"/>
    <w:rsid w:val="006063E4"/>
    <w:rsid w:val="006066B5"/>
    <w:rsid w:val="006069F9"/>
    <w:rsid w:val="00606C7F"/>
    <w:rsid w:val="0061023F"/>
    <w:rsid w:val="00610881"/>
    <w:rsid w:val="00611939"/>
    <w:rsid w:val="00612F44"/>
    <w:rsid w:val="00612FA2"/>
    <w:rsid w:val="00614AA5"/>
    <w:rsid w:val="006165E6"/>
    <w:rsid w:val="00616E7C"/>
    <w:rsid w:val="00617DE4"/>
    <w:rsid w:val="0062087D"/>
    <w:rsid w:val="00620AF0"/>
    <w:rsid w:val="006219D8"/>
    <w:rsid w:val="00621E0C"/>
    <w:rsid w:val="0062201A"/>
    <w:rsid w:val="006233F6"/>
    <w:rsid w:val="00623C46"/>
    <w:rsid w:val="00623D2A"/>
    <w:rsid w:val="0062420D"/>
    <w:rsid w:val="0062446C"/>
    <w:rsid w:val="00625014"/>
    <w:rsid w:val="0062506A"/>
    <w:rsid w:val="0062560D"/>
    <w:rsid w:val="00625C2B"/>
    <w:rsid w:val="0062665B"/>
    <w:rsid w:val="00626C90"/>
    <w:rsid w:val="00627EDC"/>
    <w:rsid w:val="0063098D"/>
    <w:rsid w:val="00630A6F"/>
    <w:rsid w:val="00630D3C"/>
    <w:rsid w:val="006313CB"/>
    <w:rsid w:val="00631C74"/>
    <w:rsid w:val="0063252B"/>
    <w:rsid w:val="006334BA"/>
    <w:rsid w:val="0063395C"/>
    <w:rsid w:val="00633C51"/>
    <w:rsid w:val="00634ADE"/>
    <w:rsid w:val="006352DB"/>
    <w:rsid w:val="00635665"/>
    <w:rsid w:val="006356BD"/>
    <w:rsid w:val="00635BE9"/>
    <w:rsid w:val="00636EB5"/>
    <w:rsid w:val="00637177"/>
    <w:rsid w:val="00637283"/>
    <w:rsid w:val="00637506"/>
    <w:rsid w:val="0063797C"/>
    <w:rsid w:val="00637D53"/>
    <w:rsid w:val="00640B5B"/>
    <w:rsid w:val="00641913"/>
    <w:rsid w:val="00642202"/>
    <w:rsid w:val="0064228D"/>
    <w:rsid w:val="00642616"/>
    <w:rsid w:val="006426A3"/>
    <w:rsid w:val="006428B5"/>
    <w:rsid w:val="006428FF"/>
    <w:rsid w:val="00643ED9"/>
    <w:rsid w:val="00644559"/>
    <w:rsid w:val="00644DD7"/>
    <w:rsid w:val="00646216"/>
    <w:rsid w:val="006463BF"/>
    <w:rsid w:val="006465DD"/>
    <w:rsid w:val="006473C2"/>
    <w:rsid w:val="006474B6"/>
    <w:rsid w:val="00647580"/>
    <w:rsid w:val="00647A75"/>
    <w:rsid w:val="00650222"/>
    <w:rsid w:val="00651007"/>
    <w:rsid w:val="00651B87"/>
    <w:rsid w:val="00651EE0"/>
    <w:rsid w:val="00652AB7"/>
    <w:rsid w:val="00652C5D"/>
    <w:rsid w:val="00652E6C"/>
    <w:rsid w:val="0065341A"/>
    <w:rsid w:val="00653AB5"/>
    <w:rsid w:val="0065448E"/>
    <w:rsid w:val="00654EA6"/>
    <w:rsid w:val="00655D53"/>
    <w:rsid w:val="00655D82"/>
    <w:rsid w:val="00656638"/>
    <w:rsid w:val="0065761C"/>
    <w:rsid w:val="00657AFA"/>
    <w:rsid w:val="00657CCE"/>
    <w:rsid w:val="00660AEA"/>
    <w:rsid w:val="00661557"/>
    <w:rsid w:val="00663966"/>
    <w:rsid w:val="006640C1"/>
    <w:rsid w:val="00664757"/>
    <w:rsid w:val="00664996"/>
    <w:rsid w:val="006652A8"/>
    <w:rsid w:val="006661AB"/>
    <w:rsid w:val="0066665A"/>
    <w:rsid w:val="00666B3E"/>
    <w:rsid w:val="006677DB"/>
    <w:rsid w:val="00667DDE"/>
    <w:rsid w:val="006703F2"/>
    <w:rsid w:val="00670B22"/>
    <w:rsid w:val="006719E2"/>
    <w:rsid w:val="00671FC0"/>
    <w:rsid w:val="006741E9"/>
    <w:rsid w:val="00674755"/>
    <w:rsid w:val="00674B9B"/>
    <w:rsid w:val="00676210"/>
    <w:rsid w:val="006801B8"/>
    <w:rsid w:val="00680A77"/>
    <w:rsid w:val="006840CA"/>
    <w:rsid w:val="006840CC"/>
    <w:rsid w:val="00685C91"/>
    <w:rsid w:val="00686928"/>
    <w:rsid w:val="00686B6F"/>
    <w:rsid w:val="00686D32"/>
    <w:rsid w:val="00686E5C"/>
    <w:rsid w:val="00692224"/>
    <w:rsid w:val="006931DB"/>
    <w:rsid w:val="00693675"/>
    <w:rsid w:val="006941A0"/>
    <w:rsid w:val="00694293"/>
    <w:rsid w:val="00694F78"/>
    <w:rsid w:val="00695223"/>
    <w:rsid w:val="00695A4C"/>
    <w:rsid w:val="006969E9"/>
    <w:rsid w:val="00696AD1"/>
    <w:rsid w:val="006A0F11"/>
    <w:rsid w:val="006A20CB"/>
    <w:rsid w:val="006A22C6"/>
    <w:rsid w:val="006A2870"/>
    <w:rsid w:val="006A2BC0"/>
    <w:rsid w:val="006A3D90"/>
    <w:rsid w:val="006A3D92"/>
    <w:rsid w:val="006A3F1D"/>
    <w:rsid w:val="006A4E31"/>
    <w:rsid w:val="006A4FB2"/>
    <w:rsid w:val="006A502B"/>
    <w:rsid w:val="006A52DE"/>
    <w:rsid w:val="006A5528"/>
    <w:rsid w:val="006A5CB7"/>
    <w:rsid w:val="006B12D9"/>
    <w:rsid w:val="006B14A4"/>
    <w:rsid w:val="006B1BD1"/>
    <w:rsid w:val="006B2A33"/>
    <w:rsid w:val="006B2E9E"/>
    <w:rsid w:val="006B30EE"/>
    <w:rsid w:val="006B4CE5"/>
    <w:rsid w:val="006B5530"/>
    <w:rsid w:val="006B5E5F"/>
    <w:rsid w:val="006B6A39"/>
    <w:rsid w:val="006B6A9B"/>
    <w:rsid w:val="006B7932"/>
    <w:rsid w:val="006B7A29"/>
    <w:rsid w:val="006B7B45"/>
    <w:rsid w:val="006C04F4"/>
    <w:rsid w:val="006C2558"/>
    <w:rsid w:val="006C2799"/>
    <w:rsid w:val="006C2F88"/>
    <w:rsid w:val="006C340E"/>
    <w:rsid w:val="006C42F1"/>
    <w:rsid w:val="006C4CDB"/>
    <w:rsid w:val="006C58D0"/>
    <w:rsid w:val="006C6A85"/>
    <w:rsid w:val="006C6CC4"/>
    <w:rsid w:val="006C6D5B"/>
    <w:rsid w:val="006C740B"/>
    <w:rsid w:val="006C7687"/>
    <w:rsid w:val="006D142C"/>
    <w:rsid w:val="006D176F"/>
    <w:rsid w:val="006D1FF5"/>
    <w:rsid w:val="006D2527"/>
    <w:rsid w:val="006D39FF"/>
    <w:rsid w:val="006D4601"/>
    <w:rsid w:val="006D49F0"/>
    <w:rsid w:val="006D4CF8"/>
    <w:rsid w:val="006D4FCC"/>
    <w:rsid w:val="006D70E7"/>
    <w:rsid w:val="006D71E9"/>
    <w:rsid w:val="006D74A6"/>
    <w:rsid w:val="006E1E72"/>
    <w:rsid w:val="006E1ED1"/>
    <w:rsid w:val="006E2089"/>
    <w:rsid w:val="006E3DB1"/>
    <w:rsid w:val="006E41C2"/>
    <w:rsid w:val="006E5888"/>
    <w:rsid w:val="006E5920"/>
    <w:rsid w:val="006E66A9"/>
    <w:rsid w:val="006E66AF"/>
    <w:rsid w:val="006E67A4"/>
    <w:rsid w:val="006E7700"/>
    <w:rsid w:val="006E786C"/>
    <w:rsid w:val="006E7F27"/>
    <w:rsid w:val="006F079C"/>
    <w:rsid w:val="006F0B34"/>
    <w:rsid w:val="006F0E9B"/>
    <w:rsid w:val="006F3788"/>
    <w:rsid w:val="006F4417"/>
    <w:rsid w:val="006F4989"/>
    <w:rsid w:val="006F4D87"/>
    <w:rsid w:val="006F4F10"/>
    <w:rsid w:val="006F5EF0"/>
    <w:rsid w:val="006F6CCA"/>
    <w:rsid w:val="006F752B"/>
    <w:rsid w:val="00700136"/>
    <w:rsid w:val="00700880"/>
    <w:rsid w:val="00701E9C"/>
    <w:rsid w:val="007035A8"/>
    <w:rsid w:val="00705140"/>
    <w:rsid w:val="00705728"/>
    <w:rsid w:val="00705C26"/>
    <w:rsid w:val="00706820"/>
    <w:rsid w:val="007068A4"/>
    <w:rsid w:val="00706D5B"/>
    <w:rsid w:val="00710431"/>
    <w:rsid w:val="0071080A"/>
    <w:rsid w:val="00711821"/>
    <w:rsid w:val="0071262A"/>
    <w:rsid w:val="00713065"/>
    <w:rsid w:val="007130E8"/>
    <w:rsid w:val="007143CD"/>
    <w:rsid w:val="00714BBB"/>
    <w:rsid w:val="007153EA"/>
    <w:rsid w:val="00715645"/>
    <w:rsid w:val="00715AED"/>
    <w:rsid w:val="00715D11"/>
    <w:rsid w:val="007176F9"/>
    <w:rsid w:val="00717FF9"/>
    <w:rsid w:val="00721103"/>
    <w:rsid w:val="00721179"/>
    <w:rsid w:val="00721613"/>
    <w:rsid w:val="00721B14"/>
    <w:rsid w:val="00721F3F"/>
    <w:rsid w:val="00723F76"/>
    <w:rsid w:val="00724043"/>
    <w:rsid w:val="007249FA"/>
    <w:rsid w:val="00724D76"/>
    <w:rsid w:val="00725578"/>
    <w:rsid w:val="00725EFE"/>
    <w:rsid w:val="00726063"/>
    <w:rsid w:val="00730ADE"/>
    <w:rsid w:val="00731D54"/>
    <w:rsid w:val="00731F60"/>
    <w:rsid w:val="00732183"/>
    <w:rsid w:val="00732548"/>
    <w:rsid w:val="007341FB"/>
    <w:rsid w:val="00734E88"/>
    <w:rsid w:val="0073594B"/>
    <w:rsid w:val="00735976"/>
    <w:rsid w:val="00737D01"/>
    <w:rsid w:val="0074027D"/>
    <w:rsid w:val="00740435"/>
    <w:rsid w:val="007405C8"/>
    <w:rsid w:val="00740B03"/>
    <w:rsid w:val="00740C7F"/>
    <w:rsid w:val="00741064"/>
    <w:rsid w:val="007418F0"/>
    <w:rsid w:val="007430DA"/>
    <w:rsid w:val="007465B3"/>
    <w:rsid w:val="0074714E"/>
    <w:rsid w:val="00747810"/>
    <w:rsid w:val="00751CF0"/>
    <w:rsid w:val="007530D4"/>
    <w:rsid w:val="00753175"/>
    <w:rsid w:val="00753A1D"/>
    <w:rsid w:val="00754316"/>
    <w:rsid w:val="00754335"/>
    <w:rsid w:val="00754D95"/>
    <w:rsid w:val="007556A3"/>
    <w:rsid w:val="00755B67"/>
    <w:rsid w:val="00755DB6"/>
    <w:rsid w:val="00756BFF"/>
    <w:rsid w:val="00757408"/>
    <w:rsid w:val="00757CFB"/>
    <w:rsid w:val="0076047A"/>
    <w:rsid w:val="00761E43"/>
    <w:rsid w:val="00762118"/>
    <w:rsid w:val="007623CA"/>
    <w:rsid w:val="00762A7F"/>
    <w:rsid w:val="00763D6E"/>
    <w:rsid w:val="007646F0"/>
    <w:rsid w:val="00764A71"/>
    <w:rsid w:val="00764B42"/>
    <w:rsid w:val="007653FD"/>
    <w:rsid w:val="0076568A"/>
    <w:rsid w:val="00765694"/>
    <w:rsid w:val="00766588"/>
    <w:rsid w:val="007670B4"/>
    <w:rsid w:val="00770987"/>
    <w:rsid w:val="007719BB"/>
    <w:rsid w:val="0077247B"/>
    <w:rsid w:val="007729D3"/>
    <w:rsid w:val="00772F8B"/>
    <w:rsid w:val="00773433"/>
    <w:rsid w:val="007735C4"/>
    <w:rsid w:val="007741FB"/>
    <w:rsid w:val="0077463F"/>
    <w:rsid w:val="00774721"/>
    <w:rsid w:val="00774AF8"/>
    <w:rsid w:val="00775491"/>
    <w:rsid w:val="0077556E"/>
    <w:rsid w:val="00775BB9"/>
    <w:rsid w:val="00776887"/>
    <w:rsid w:val="00776C1B"/>
    <w:rsid w:val="00776FE6"/>
    <w:rsid w:val="00777464"/>
    <w:rsid w:val="007776B6"/>
    <w:rsid w:val="007819E8"/>
    <w:rsid w:val="00781A87"/>
    <w:rsid w:val="00781F40"/>
    <w:rsid w:val="00781F9C"/>
    <w:rsid w:val="007826E9"/>
    <w:rsid w:val="00782D53"/>
    <w:rsid w:val="00783D5E"/>
    <w:rsid w:val="00783E71"/>
    <w:rsid w:val="007841B4"/>
    <w:rsid w:val="0078436D"/>
    <w:rsid w:val="00784412"/>
    <w:rsid w:val="00784CB4"/>
    <w:rsid w:val="0078640E"/>
    <w:rsid w:val="007916A6"/>
    <w:rsid w:val="00791A0D"/>
    <w:rsid w:val="00791CCB"/>
    <w:rsid w:val="00792405"/>
    <w:rsid w:val="00792B0D"/>
    <w:rsid w:val="0079381F"/>
    <w:rsid w:val="00794045"/>
    <w:rsid w:val="00794892"/>
    <w:rsid w:val="00796350"/>
    <w:rsid w:val="00796880"/>
    <w:rsid w:val="007A1627"/>
    <w:rsid w:val="007A163C"/>
    <w:rsid w:val="007A17D0"/>
    <w:rsid w:val="007A1C72"/>
    <w:rsid w:val="007A1DBD"/>
    <w:rsid w:val="007A1E50"/>
    <w:rsid w:val="007A20CC"/>
    <w:rsid w:val="007A33F5"/>
    <w:rsid w:val="007A5C98"/>
    <w:rsid w:val="007A68B5"/>
    <w:rsid w:val="007B184F"/>
    <w:rsid w:val="007B21CF"/>
    <w:rsid w:val="007B221A"/>
    <w:rsid w:val="007B22B0"/>
    <w:rsid w:val="007B278B"/>
    <w:rsid w:val="007B2BFA"/>
    <w:rsid w:val="007B2D9E"/>
    <w:rsid w:val="007B4768"/>
    <w:rsid w:val="007B5750"/>
    <w:rsid w:val="007B7201"/>
    <w:rsid w:val="007B740F"/>
    <w:rsid w:val="007B7667"/>
    <w:rsid w:val="007B7877"/>
    <w:rsid w:val="007B79AE"/>
    <w:rsid w:val="007B7D79"/>
    <w:rsid w:val="007C07EB"/>
    <w:rsid w:val="007C08A8"/>
    <w:rsid w:val="007C31A8"/>
    <w:rsid w:val="007C489A"/>
    <w:rsid w:val="007C4A03"/>
    <w:rsid w:val="007C5D45"/>
    <w:rsid w:val="007C5D55"/>
    <w:rsid w:val="007C6D6D"/>
    <w:rsid w:val="007C7717"/>
    <w:rsid w:val="007D04E1"/>
    <w:rsid w:val="007D0A1B"/>
    <w:rsid w:val="007D1A37"/>
    <w:rsid w:val="007D37A6"/>
    <w:rsid w:val="007D3AF1"/>
    <w:rsid w:val="007D43D2"/>
    <w:rsid w:val="007D4CBB"/>
    <w:rsid w:val="007D6CCC"/>
    <w:rsid w:val="007E08A1"/>
    <w:rsid w:val="007E1337"/>
    <w:rsid w:val="007E4080"/>
    <w:rsid w:val="007E4F38"/>
    <w:rsid w:val="007E63B3"/>
    <w:rsid w:val="007E6B65"/>
    <w:rsid w:val="007E7E86"/>
    <w:rsid w:val="007F1E6C"/>
    <w:rsid w:val="007F29F3"/>
    <w:rsid w:val="007F39CE"/>
    <w:rsid w:val="007F3B8F"/>
    <w:rsid w:val="007F4971"/>
    <w:rsid w:val="007F52FB"/>
    <w:rsid w:val="007F5BC6"/>
    <w:rsid w:val="007F5FA3"/>
    <w:rsid w:val="007F60FF"/>
    <w:rsid w:val="007F621B"/>
    <w:rsid w:val="007F6672"/>
    <w:rsid w:val="007F7013"/>
    <w:rsid w:val="007F7E3E"/>
    <w:rsid w:val="008008B1"/>
    <w:rsid w:val="00800FB6"/>
    <w:rsid w:val="0080130A"/>
    <w:rsid w:val="00801D0B"/>
    <w:rsid w:val="00802920"/>
    <w:rsid w:val="00802EFB"/>
    <w:rsid w:val="00803B5E"/>
    <w:rsid w:val="00803DCD"/>
    <w:rsid w:val="00804087"/>
    <w:rsid w:val="00804F95"/>
    <w:rsid w:val="0080528E"/>
    <w:rsid w:val="008071DE"/>
    <w:rsid w:val="008072D4"/>
    <w:rsid w:val="008110B6"/>
    <w:rsid w:val="00811366"/>
    <w:rsid w:val="0081174E"/>
    <w:rsid w:val="00812B6E"/>
    <w:rsid w:val="00814CEC"/>
    <w:rsid w:val="008162A6"/>
    <w:rsid w:val="00816602"/>
    <w:rsid w:val="00816A3F"/>
    <w:rsid w:val="00820D93"/>
    <w:rsid w:val="00821E46"/>
    <w:rsid w:val="00823FA3"/>
    <w:rsid w:val="008240DA"/>
    <w:rsid w:val="0082411F"/>
    <w:rsid w:val="00824164"/>
    <w:rsid w:val="008258D3"/>
    <w:rsid w:val="00826331"/>
    <w:rsid w:val="00826354"/>
    <w:rsid w:val="00826A23"/>
    <w:rsid w:val="00826E29"/>
    <w:rsid w:val="00827E65"/>
    <w:rsid w:val="00827F3F"/>
    <w:rsid w:val="00830D38"/>
    <w:rsid w:val="00830D80"/>
    <w:rsid w:val="0083143B"/>
    <w:rsid w:val="008325EF"/>
    <w:rsid w:val="00832904"/>
    <w:rsid w:val="008343B7"/>
    <w:rsid w:val="008347E2"/>
    <w:rsid w:val="008355EF"/>
    <w:rsid w:val="008359EE"/>
    <w:rsid w:val="008365B4"/>
    <w:rsid w:val="008367CA"/>
    <w:rsid w:val="00837687"/>
    <w:rsid w:val="0084002E"/>
    <w:rsid w:val="00840469"/>
    <w:rsid w:val="00841B15"/>
    <w:rsid w:val="008421B5"/>
    <w:rsid w:val="00843243"/>
    <w:rsid w:val="00843435"/>
    <w:rsid w:val="00843B56"/>
    <w:rsid w:val="008444AF"/>
    <w:rsid w:val="00845767"/>
    <w:rsid w:val="008465CB"/>
    <w:rsid w:val="00846754"/>
    <w:rsid w:val="00846A1C"/>
    <w:rsid w:val="00846BB0"/>
    <w:rsid w:val="0084766B"/>
    <w:rsid w:val="00847754"/>
    <w:rsid w:val="00847894"/>
    <w:rsid w:val="00847C55"/>
    <w:rsid w:val="008507E5"/>
    <w:rsid w:val="0085176E"/>
    <w:rsid w:val="00851ED9"/>
    <w:rsid w:val="00852114"/>
    <w:rsid w:val="0085236C"/>
    <w:rsid w:val="00852546"/>
    <w:rsid w:val="00853208"/>
    <w:rsid w:val="00854392"/>
    <w:rsid w:val="0085562B"/>
    <w:rsid w:val="0085586C"/>
    <w:rsid w:val="00855BA6"/>
    <w:rsid w:val="00855CBF"/>
    <w:rsid w:val="00856504"/>
    <w:rsid w:val="008566BF"/>
    <w:rsid w:val="008568F6"/>
    <w:rsid w:val="00856E8A"/>
    <w:rsid w:val="008608F3"/>
    <w:rsid w:val="0086197E"/>
    <w:rsid w:val="00861E2B"/>
    <w:rsid w:val="008624C0"/>
    <w:rsid w:val="0086273F"/>
    <w:rsid w:val="00862C12"/>
    <w:rsid w:val="00863894"/>
    <w:rsid w:val="0086523E"/>
    <w:rsid w:val="0086542C"/>
    <w:rsid w:val="0086577F"/>
    <w:rsid w:val="008659BC"/>
    <w:rsid w:val="008660BA"/>
    <w:rsid w:val="008664B1"/>
    <w:rsid w:val="00866550"/>
    <w:rsid w:val="00867616"/>
    <w:rsid w:val="00867D22"/>
    <w:rsid w:val="00870382"/>
    <w:rsid w:val="00870B53"/>
    <w:rsid w:val="00870B54"/>
    <w:rsid w:val="0087134A"/>
    <w:rsid w:val="008713CA"/>
    <w:rsid w:val="0087163E"/>
    <w:rsid w:val="008718A4"/>
    <w:rsid w:val="00872509"/>
    <w:rsid w:val="0087267D"/>
    <w:rsid w:val="00872893"/>
    <w:rsid w:val="00872C2E"/>
    <w:rsid w:val="0087634E"/>
    <w:rsid w:val="00876581"/>
    <w:rsid w:val="00876D1A"/>
    <w:rsid w:val="00877B0C"/>
    <w:rsid w:val="008801CE"/>
    <w:rsid w:val="00880C86"/>
    <w:rsid w:val="00880FCC"/>
    <w:rsid w:val="008826F4"/>
    <w:rsid w:val="0088329B"/>
    <w:rsid w:val="00883346"/>
    <w:rsid w:val="00884959"/>
    <w:rsid w:val="00884A85"/>
    <w:rsid w:val="00885A56"/>
    <w:rsid w:val="00885B4A"/>
    <w:rsid w:val="00887273"/>
    <w:rsid w:val="0089084A"/>
    <w:rsid w:val="00892AB3"/>
    <w:rsid w:val="00892ACD"/>
    <w:rsid w:val="00893A13"/>
    <w:rsid w:val="00893BD4"/>
    <w:rsid w:val="00893F50"/>
    <w:rsid w:val="00894654"/>
    <w:rsid w:val="00894E4E"/>
    <w:rsid w:val="00895046"/>
    <w:rsid w:val="0089559F"/>
    <w:rsid w:val="00897559"/>
    <w:rsid w:val="008977C1"/>
    <w:rsid w:val="00897AE4"/>
    <w:rsid w:val="008A00FA"/>
    <w:rsid w:val="008A07D9"/>
    <w:rsid w:val="008A1838"/>
    <w:rsid w:val="008A1976"/>
    <w:rsid w:val="008A2246"/>
    <w:rsid w:val="008A3F81"/>
    <w:rsid w:val="008A51ED"/>
    <w:rsid w:val="008A5517"/>
    <w:rsid w:val="008A56A5"/>
    <w:rsid w:val="008A5985"/>
    <w:rsid w:val="008A6476"/>
    <w:rsid w:val="008A6674"/>
    <w:rsid w:val="008A6984"/>
    <w:rsid w:val="008A7090"/>
    <w:rsid w:val="008A7A7F"/>
    <w:rsid w:val="008B065D"/>
    <w:rsid w:val="008B0712"/>
    <w:rsid w:val="008B12EC"/>
    <w:rsid w:val="008B1A0F"/>
    <w:rsid w:val="008B3643"/>
    <w:rsid w:val="008B3D8C"/>
    <w:rsid w:val="008B50DC"/>
    <w:rsid w:val="008B5EF2"/>
    <w:rsid w:val="008B6E00"/>
    <w:rsid w:val="008C079C"/>
    <w:rsid w:val="008C0BDE"/>
    <w:rsid w:val="008C1034"/>
    <w:rsid w:val="008C18B5"/>
    <w:rsid w:val="008C1F44"/>
    <w:rsid w:val="008C20B4"/>
    <w:rsid w:val="008C20D8"/>
    <w:rsid w:val="008C2312"/>
    <w:rsid w:val="008C33DA"/>
    <w:rsid w:val="008C3C80"/>
    <w:rsid w:val="008C4A99"/>
    <w:rsid w:val="008C4C0B"/>
    <w:rsid w:val="008C4D4A"/>
    <w:rsid w:val="008C532D"/>
    <w:rsid w:val="008C6B34"/>
    <w:rsid w:val="008C6F10"/>
    <w:rsid w:val="008C721B"/>
    <w:rsid w:val="008D1357"/>
    <w:rsid w:val="008D26F6"/>
    <w:rsid w:val="008D2B7C"/>
    <w:rsid w:val="008D2EF2"/>
    <w:rsid w:val="008D30AF"/>
    <w:rsid w:val="008D3EBD"/>
    <w:rsid w:val="008D43A1"/>
    <w:rsid w:val="008D4E1E"/>
    <w:rsid w:val="008D53F6"/>
    <w:rsid w:val="008D5A7B"/>
    <w:rsid w:val="008D6234"/>
    <w:rsid w:val="008D71BB"/>
    <w:rsid w:val="008D7261"/>
    <w:rsid w:val="008E0929"/>
    <w:rsid w:val="008E16CE"/>
    <w:rsid w:val="008E27CB"/>
    <w:rsid w:val="008E2BDD"/>
    <w:rsid w:val="008E3644"/>
    <w:rsid w:val="008E369E"/>
    <w:rsid w:val="008E505F"/>
    <w:rsid w:val="008E52FD"/>
    <w:rsid w:val="008E5D2A"/>
    <w:rsid w:val="008E5F3C"/>
    <w:rsid w:val="008E5F3F"/>
    <w:rsid w:val="008E6D00"/>
    <w:rsid w:val="008E72B5"/>
    <w:rsid w:val="008E763C"/>
    <w:rsid w:val="008E7A3E"/>
    <w:rsid w:val="008F10F2"/>
    <w:rsid w:val="008F14C9"/>
    <w:rsid w:val="008F15C2"/>
    <w:rsid w:val="008F17C8"/>
    <w:rsid w:val="008F19DC"/>
    <w:rsid w:val="008F1D95"/>
    <w:rsid w:val="008F2266"/>
    <w:rsid w:val="008F2B75"/>
    <w:rsid w:val="008F2DA5"/>
    <w:rsid w:val="008F3718"/>
    <w:rsid w:val="008F44A5"/>
    <w:rsid w:val="008F4CD9"/>
    <w:rsid w:val="008F5765"/>
    <w:rsid w:val="008F673A"/>
    <w:rsid w:val="008F7640"/>
    <w:rsid w:val="008F7658"/>
    <w:rsid w:val="009014E1"/>
    <w:rsid w:val="009031ED"/>
    <w:rsid w:val="00904287"/>
    <w:rsid w:val="0090444F"/>
    <w:rsid w:val="009050A0"/>
    <w:rsid w:val="009062DA"/>
    <w:rsid w:val="009069A1"/>
    <w:rsid w:val="00907CF1"/>
    <w:rsid w:val="00907FCB"/>
    <w:rsid w:val="0091141E"/>
    <w:rsid w:val="009119FE"/>
    <w:rsid w:val="00912E60"/>
    <w:rsid w:val="00912FBB"/>
    <w:rsid w:val="0091465B"/>
    <w:rsid w:val="0091516B"/>
    <w:rsid w:val="00915C2A"/>
    <w:rsid w:val="009162CC"/>
    <w:rsid w:val="00916504"/>
    <w:rsid w:val="009166F4"/>
    <w:rsid w:val="00916E2C"/>
    <w:rsid w:val="009171EA"/>
    <w:rsid w:val="00920218"/>
    <w:rsid w:val="00921138"/>
    <w:rsid w:val="00921348"/>
    <w:rsid w:val="009214EC"/>
    <w:rsid w:val="00921E4B"/>
    <w:rsid w:val="00923554"/>
    <w:rsid w:val="00923B0B"/>
    <w:rsid w:val="009252AA"/>
    <w:rsid w:val="0092546A"/>
    <w:rsid w:val="00926529"/>
    <w:rsid w:val="00926537"/>
    <w:rsid w:val="00926600"/>
    <w:rsid w:val="009269C8"/>
    <w:rsid w:val="0092786F"/>
    <w:rsid w:val="00927BEA"/>
    <w:rsid w:val="00927DDD"/>
    <w:rsid w:val="00930908"/>
    <w:rsid w:val="00930A90"/>
    <w:rsid w:val="00931049"/>
    <w:rsid w:val="009310BD"/>
    <w:rsid w:val="009312F5"/>
    <w:rsid w:val="0093135E"/>
    <w:rsid w:val="009317FD"/>
    <w:rsid w:val="00932811"/>
    <w:rsid w:val="009332F1"/>
    <w:rsid w:val="009334EA"/>
    <w:rsid w:val="009342D2"/>
    <w:rsid w:val="009349C3"/>
    <w:rsid w:val="009350BA"/>
    <w:rsid w:val="00935B44"/>
    <w:rsid w:val="0094241A"/>
    <w:rsid w:val="00942CD8"/>
    <w:rsid w:val="009446E6"/>
    <w:rsid w:val="00944FEC"/>
    <w:rsid w:val="0094755A"/>
    <w:rsid w:val="00947619"/>
    <w:rsid w:val="00947ABF"/>
    <w:rsid w:val="00947DA8"/>
    <w:rsid w:val="00947F1B"/>
    <w:rsid w:val="00950C0A"/>
    <w:rsid w:val="00951C6B"/>
    <w:rsid w:val="0095319D"/>
    <w:rsid w:val="00953C2A"/>
    <w:rsid w:val="00953CF6"/>
    <w:rsid w:val="0095491A"/>
    <w:rsid w:val="00954CBA"/>
    <w:rsid w:val="00955FB6"/>
    <w:rsid w:val="00956329"/>
    <w:rsid w:val="00956FC0"/>
    <w:rsid w:val="009572AC"/>
    <w:rsid w:val="00957BC5"/>
    <w:rsid w:val="00960038"/>
    <w:rsid w:val="009612D9"/>
    <w:rsid w:val="00961C43"/>
    <w:rsid w:val="00961E98"/>
    <w:rsid w:val="00961EAE"/>
    <w:rsid w:val="0096205A"/>
    <w:rsid w:val="0096635F"/>
    <w:rsid w:val="00966B85"/>
    <w:rsid w:val="00967274"/>
    <w:rsid w:val="00967D30"/>
    <w:rsid w:val="00970C5F"/>
    <w:rsid w:val="00970FF6"/>
    <w:rsid w:val="00971062"/>
    <w:rsid w:val="009712B6"/>
    <w:rsid w:val="009716A5"/>
    <w:rsid w:val="00971CEB"/>
    <w:rsid w:val="00972159"/>
    <w:rsid w:val="009749C9"/>
    <w:rsid w:val="00974BBC"/>
    <w:rsid w:val="00976251"/>
    <w:rsid w:val="00976680"/>
    <w:rsid w:val="009776AE"/>
    <w:rsid w:val="00977C32"/>
    <w:rsid w:val="00977E4A"/>
    <w:rsid w:val="009805DB"/>
    <w:rsid w:val="0098086A"/>
    <w:rsid w:val="009813A0"/>
    <w:rsid w:val="009831F6"/>
    <w:rsid w:val="00983263"/>
    <w:rsid w:val="00983DEF"/>
    <w:rsid w:val="0098483D"/>
    <w:rsid w:val="00984DA4"/>
    <w:rsid w:val="00984F0F"/>
    <w:rsid w:val="009855D3"/>
    <w:rsid w:val="00986CCF"/>
    <w:rsid w:val="0099144A"/>
    <w:rsid w:val="00991B60"/>
    <w:rsid w:val="009920C4"/>
    <w:rsid w:val="00992323"/>
    <w:rsid w:val="00992E01"/>
    <w:rsid w:val="00993122"/>
    <w:rsid w:val="00993E2B"/>
    <w:rsid w:val="0099471B"/>
    <w:rsid w:val="00994E49"/>
    <w:rsid w:val="009952D3"/>
    <w:rsid w:val="0099567B"/>
    <w:rsid w:val="00995B3A"/>
    <w:rsid w:val="00996CEB"/>
    <w:rsid w:val="00997B40"/>
    <w:rsid w:val="009A0155"/>
    <w:rsid w:val="009A06E0"/>
    <w:rsid w:val="009A4239"/>
    <w:rsid w:val="009A54A0"/>
    <w:rsid w:val="009A58B3"/>
    <w:rsid w:val="009A5AF9"/>
    <w:rsid w:val="009A63D2"/>
    <w:rsid w:val="009A6EF7"/>
    <w:rsid w:val="009A7994"/>
    <w:rsid w:val="009A7F40"/>
    <w:rsid w:val="009B0804"/>
    <w:rsid w:val="009B08F3"/>
    <w:rsid w:val="009B09A4"/>
    <w:rsid w:val="009B34E9"/>
    <w:rsid w:val="009B377D"/>
    <w:rsid w:val="009B3F04"/>
    <w:rsid w:val="009B4803"/>
    <w:rsid w:val="009B48A5"/>
    <w:rsid w:val="009B4F64"/>
    <w:rsid w:val="009B6C9E"/>
    <w:rsid w:val="009B7C87"/>
    <w:rsid w:val="009C01D7"/>
    <w:rsid w:val="009C0B05"/>
    <w:rsid w:val="009C1191"/>
    <w:rsid w:val="009C1721"/>
    <w:rsid w:val="009C174B"/>
    <w:rsid w:val="009C1CF9"/>
    <w:rsid w:val="009C2ADC"/>
    <w:rsid w:val="009C3020"/>
    <w:rsid w:val="009C3238"/>
    <w:rsid w:val="009C35BE"/>
    <w:rsid w:val="009C3DEB"/>
    <w:rsid w:val="009C582E"/>
    <w:rsid w:val="009C5ADF"/>
    <w:rsid w:val="009C79B3"/>
    <w:rsid w:val="009C7C0C"/>
    <w:rsid w:val="009C7D86"/>
    <w:rsid w:val="009D08E2"/>
    <w:rsid w:val="009D215B"/>
    <w:rsid w:val="009D2A73"/>
    <w:rsid w:val="009D3442"/>
    <w:rsid w:val="009D46A5"/>
    <w:rsid w:val="009D4DF4"/>
    <w:rsid w:val="009D514F"/>
    <w:rsid w:val="009D532B"/>
    <w:rsid w:val="009D5D1A"/>
    <w:rsid w:val="009D67B0"/>
    <w:rsid w:val="009D732B"/>
    <w:rsid w:val="009D7459"/>
    <w:rsid w:val="009E05A5"/>
    <w:rsid w:val="009E0C42"/>
    <w:rsid w:val="009E1C9D"/>
    <w:rsid w:val="009E2063"/>
    <w:rsid w:val="009E3227"/>
    <w:rsid w:val="009E3B38"/>
    <w:rsid w:val="009E4456"/>
    <w:rsid w:val="009E44FC"/>
    <w:rsid w:val="009E51F9"/>
    <w:rsid w:val="009E555E"/>
    <w:rsid w:val="009E650A"/>
    <w:rsid w:val="009E6911"/>
    <w:rsid w:val="009E7D97"/>
    <w:rsid w:val="009F0AAC"/>
    <w:rsid w:val="009F0F7D"/>
    <w:rsid w:val="009F21B7"/>
    <w:rsid w:val="009F3E91"/>
    <w:rsid w:val="009F4D77"/>
    <w:rsid w:val="009F52B4"/>
    <w:rsid w:val="009F52FC"/>
    <w:rsid w:val="009F54A7"/>
    <w:rsid w:val="009F55FF"/>
    <w:rsid w:val="009F66B0"/>
    <w:rsid w:val="009F6BD3"/>
    <w:rsid w:val="009F6D30"/>
    <w:rsid w:val="00A02C96"/>
    <w:rsid w:val="00A02F55"/>
    <w:rsid w:val="00A0312D"/>
    <w:rsid w:val="00A0452D"/>
    <w:rsid w:val="00A047C5"/>
    <w:rsid w:val="00A04982"/>
    <w:rsid w:val="00A05E92"/>
    <w:rsid w:val="00A10E79"/>
    <w:rsid w:val="00A112AB"/>
    <w:rsid w:val="00A11549"/>
    <w:rsid w:val="00A11726"/>
    <w:rsid w:val="00A13172"/>
    <w:rsid w:val="00A134E5"/>
    <w:rsid w:val="00A13702"/>
    <w:rsid w:val="00A13E8E"/>
    <w:rsid w:val="00A1411C"/>
    <w:rsid w:val="00A14AAD"/>
    <w:rsid w:val="00A15141"/>
    <w:rsid w:val="00A15820"/>
    <w:rsid w:val="00A201DE"/>
    <w:rsid w:val="00A20F6E"/>
    <w:rsid w:val="00A21756"/>
    <w:rsid w:val="00A22C28"/>
    <w:rsid w:val="00A22DEF"/>
    <w:rsid w:val="00A23024"/>
    <w:rsid w:val="00A265BF"/>
    <w:rsid w:val="00A27EA9"/>
    <w:rsid w:val="00A309E3"/>
    <w:rsid w:val="00A30BA6"/>
    <w:rsid w:val="00A31283"/>
    <w:rsid w:val="00A334B5"/>
    <w:rsid w:val="00A33A53"/>
    <w:rsid w:val="00A34D7E"/>
    <w:rsid w:val="00A35285"/>
    <w:rsid w:val="00A355A4"/>
    <w:rsid w:val="00A36447"/>
    <w:rsid w:val="00A36E3C"/>
    <w:rsid w:val="00A37C4E"/>
    <w:rsid w:val="00A40705"/>
    <w:rsid w:val="00A40A20"/>
    <w:rsid w:val="00A41DFF"/>
    <w:rsid w:val="00A42210"/>
    <w:rsid w:val="00A42AA3"/>
    <w:rsid w:val="00A42F29"/>
    <w:rsid w:val="00A43B62"/>
    <w:rsid w:val="00A43F00"/>
    <w:rsid w:val="00A44263"/>
    <w:rsid w:val="00A4578F"/>
    <w:rsid w:val="00A45B43"/>
    <w:rsid w:val="00A45D9F"/>
    <w:rsid w:val="00A45DD4"/>
    <w:rsid w:val="00A468F1"/>
    <w:rsid w:val="00A500AB"/>
    <w:rsid w:val="00A511C3"/>
    <w:rsid w:val="00A514E4"/>
    <w:rsid w:val="00A51EDC"/>
    <w:rsid w:val="00A5247C"/>
    <w:rsid w:val="00A528BB"/>
    <w:rsid w:val="00A535BE"/>
    <w:rsid w:val="00A53897"/>
    <w:rsid w:val="00A538E4"/>
    <w:rsid w:val="00A54240"/>
    <w:rsid w:val="00A54FD4"/>
    <w:rsid w:val="00A55146"/>
    <w:rsid w:val="00A558C6"/>
    <w:rsid w:val="00A5604F"/>
    <w:rsid w:val="00A565F8"/>
    <w:rsid w:val="00A565FE"/>
    <w:rsid w:val="00A57AE8"/>
    <w:rsid w:val="00A60742"/>
    <w:rsid w:val="00A60FEF"/>
    <w:rsid w:val="00A61C9F"/>
    <w:rsid w:val="00A61EC8"/>
    <w:rsid w:val="00A6208B"/>
    <w:rsid w:val="00A622F8"/>
    <w:rsid w:val="00A63044"/>
    <w:rsid w:val="00A648BB"/>
    <w:rsid w:val="00A6650B"/>
    <w:rsid w:val="00A6682D"/>
    <w:rsid w:val="00A67B7A"/>
    <w:rsid w:val="00A704C5"/>
    <w:rsid w:val="00A70B4C"/>
    <w:rsid w:val="00A70E54"/>
    <w:rsid w:val="00A71169"/>
    <w:rsid w:val="00A733CE"/>
    <w:rsid w:val="00A739FA"/>
    <w:rsid w:val="00A74085"/>
    <w:rsid w:val="00A75DD8"/>
    <w:rsid w:val="00A76F3D"/>
    <w:rsid w:val="00A77135"/>
    <w:rsid w:val="00A80438"/>
    <w:rsid w:val="00A8065A"/>
    <w:rsid w:val="00A8083B"/>
    <w:rsid w:val="00A80956"/>
    <w:rsid w:val="00A8215E"/>
    <w:rsid w:val="00A84CE8"/>
    <w:rsid w:val="00A85656"/>
    <w:rsid w:val="00A85A4B"/>
    <w:rsid w:val="00A85CAA"/>
    <w:rsid w:val="00A87A4C"/>
    <w:rsid w:val="00A902A9"/>
    <w:rsid w:val="00A91B6A"/>
    <w:rsid w:val="00A93357"/>
    <w:rsid w:val="00A93E97"/>
    <w:rsid w:val="00A940E9"/>
    <w:rsid w:val="00A9447F"/>
    <w:rsid w:val="00A946EE"/>
    <w:rsid w:val="00A96A1A"/>
    <w:rsid w:val="00A96D46"/>
    <w:rsid w:val="00A97775"/>
    <w:rsid w:val="00AA3311"/>
    <w:rsid w:val="00AA34A4"/>
    <w:rsid w:val="00AA3C3C"/>
    <w:rsid w:val="00AA4650"/>
    <w:rsid w:val="00AA515C"/>
    <w:rsid w:val="00AA5754"/>
    <w:rsid w:val="00AA5E73"/>
    <w:rsid w:val="00AA6097"/>
    <w:rsid w:val="00AA6166"/>
    <w:rsid w:val="00AA6982"/>
    <w:rsid w:val="00AA775C"/>
    <w:rsid w:val="00AB0B7D"/>
    <w:rsid w:val="00AB0E05"/>
    <w:rsid w:val="00AB0F32"/>
    <w:rsid w:val="00AB1423"/>
    <w:rsid w:val="00AB22EC"/>
    <w:rsid w:val="00AB2946"/>
    <w:rsid w:val="00AB347F"/>
    <w:rsid w:val="00AB3A67"/>
    <w:rsid w:val="00AB5DB2"/>
    <w:rsid w:val="00AB626A"/>
    <w:rsid w:val="00AB709F"/>
    <w:rsid w:val="00AC055A"/>
    <w:rsid w:val="00AC0719"/>
    <w:rsid w:val="00AC088F"/>
    <w:rsid w:val="00AC0D23"/>
    <w:rsid w:val="00AC2B88"/>
    <w:rsid w:val="00AC3450"/>
    <w:rsid w:val="00AC4AE0"/>
    <w:rsid w:val="00AC4DCD"/>
    <w:rsid w:val="00AC57EB"/>
    <w:rsid w:val="00AC5B8F"/>
    <w:rsid w:val="00AC6FB9"/>
    <w:rsid w:val="00AC70DD"/>
    <w:rsid w:val="00AC7274"/>
    <w:rsid w:val="00AC7352"/>
    <w:rsid w:val="00AC75E9"/>
    <w:rsid w:val="00AD01A9"/>
    <w:rsid w:val="00AD0E3C"/>
    <w:rsid w:val="00AD205D"/>
    <w:rsid w:val="00AD2D67"/>
    <w:rsid w:val="00AD31B1"/>
    <w:rsid w:val="00AD38C4"/>
    <w:rsid w:val="00AD3CA2"/>
    <w:rsid w:val="00AD3CAC"/>
    <w:rsid w:val="00AD3DD2"/>
    <w:rsid w:val="00AD5799"/>
    <w:rsid w:val="00AD5B0A"/>
    <w:rsid w:val="00AD5B1F"/>
    <w:rsid w:val="00AD5EF3"/>
    <w:rsid w:val="00AD6713"/>
    <w:rsid w:val="00AD70EC"/>
    <w:rsid w:val="00AE0B36"/>
    <w:rsid w:val="00AE13B5"/>
    <w:rsid w:val="00AE147C"/>
    <w:rsid w:val="00AE1631"/>
    <w:rsid w:val="00AE16F8"/>
    <w:rsid w:val="00AE19A6"/>
    <w:rsid w:val="00AE48EC"/>
    <w:rsid w:val="00AE6177"/>
    <w:rsid w:val="00AE6941"/>
    <w:rsid w:val="00AE70C4"/>
    <w:rsid w:val="00AE7318"/>
    <w:rsid w:val="00AF16F8"/>
    <w:rsid w:val="00AF1CB6"/>
    <w:rsid w:val="00AF1E53"/>
    <w:rsid w:val="00AF2335"/>
    <w:rsid w:val="00AF375B"/>
    <w:rsid w:val="00AF3D35"/>
    <w:rsid w:val="00AF41A8"/>
    <w:rsid w:val="00AF43CE"/>
    <w:rsid w:val="00AF4706"/>
    <w:rsid w:val="00AF499B"/>
    <w:rsid w:val="00AF5600"/>
    <w:rsid w:val="00AF5910"/>
    <w:rsid w:val="00AF597B"/>
    <w:rsid w:val="00AF713D"/>
    <w:rsid w:val="00B00064"/>
    <w:rsid w:val="00B01A96"/>
    <w:rsid w:val="00B02543"/>
    <w:rsid w:val="00B02583"/>
    <w:rsid w:val="00B0317E"/>
    <w:rsid w:val="00B034F1"/>
    <w:rsid w:val="00B03A2B"/>
    <w:rsid w:val="00B04268"/>
    <w:rsid w:val="00B04F7A"/>
    <w:rsid w:val="00B0738F"/>
    <w:rsid w:val="00B074E0"/>
    <w:rsid w:val="00B076F8"/>
    <w:rsid w:val="00B07826"/>
    <w:rsid w:val="00B1038E"/>
    <w:rsid w:val="00B10664"/>
    <w:rsid w:val="00B10FAC"/>
    <w:rsid w:val="00B12418"/>
    <w:rsid w:val="00B12711"/>
    <w:rsid w:val="00B134C1"/>
    <w:rsid w:val="00B1354E"/>
    <w:rsid w:val="00B13C42"/>
    <w:rsid w:val="00B14FDB"/>
    <w:rsid w:val="00B152C2"/>
    <w:rsid w:val="00B154DC"/>
    <w:rsid w:val="00B156D8"/>
    <w:rsid w:val="00B156F4"/>
    <w:rsid w:val="00B15A87"/>
    <w:rsid w:val="00B15FC9"/>
    <w:rsid w:val="00B16506"/>
    <w:rsid w:val="00B16A72"/>
    <w:rsid w:val="00B16C7B"/>
    <w:rsid w:val="00B17658"/>
    <w:rsid w:val="00B2012A"/>
    <w:rsid w:val="00B20274"/>
    <w:rsid w:val="00B20ADC"/>
    <w:rsid w:val="00B2105F"/>
    <w:rsid w:val="00B2218A"/>
    <w:rsid w:val="00B22AD4"/>
    <w:rsid w:val="00B22DC5"/>
    <w:rsid w:val="00B22F82"/>
    <w:rsid w:val="00B23A67"/>
    <w:rsid w:val="00B25154"/>
    <w:rsid w:val="00B25E88"/>
    <w:rsid w:val="00B264AE"/>
    <w:rsid w:val="00B264D6"/>
    <w:rsid w:val="00B26EF6"/>
    <w:rsid w:val="00B27173"/>
    <w:rsid w:val="00B27CDB"/>
    <w:rsid w:val="00B27D1F"/>
    <w:rsid w:val="00B30AC5"/>
    <w:rsid w:val="00B30B0F"/>
    <w:rsid w:val="00B30C81"/>
    <w:rsid w:val="00B31197"/>
    <w:rsid w:val="00B32136"/>
    <w:rsid w:val="00B32153"/>
    <w:rsid w:val="00B322B7"/>
    <w:rsid w:val="00B323D7"/>
    <w:rsid w:val="00B32AEC"/>
    <w:rsid w:val="00B32B95"/>
    <w:rsid w:val="00B33111"/>
    <w:rsid w:val="00B344AA"/>
    <w:rsid w:val="00B347F0"/>
    <w:rsid w:val="00B356EE"/>
    <w:rsid w:val="00B3671B"/>
    <w:rsid w:val="00B36BCE"/>
    <w:rsid w:val="00B37677"/>
    <w:rsid w:val="00B4054E"/>
    <w:rsid w:val="00B405B4"/>
    <w:rsid w:val="00B40CE9"/>
    <w:rsid w:val="00B40FC7"/>
    <w:rsid w:val="00B414DD"/>
    <w:rsid w:val="00B41908"/>
    <w:rsid w:val="00B41B29"/>
    <w:rsid w:val="00B41E1F"/>
    <w:rsid w:val="00B42CEC"/>
    <w:rsid w:val="00B43006"/>
    <w:rsid w:val="00B43528"/>
    <w:rsid w:val="00B4495F"/>
    <w:rsid w:val="00B508EF"/>
    <w:rsid w:val="00B50F20"/>
    <w:rsid w:val="00B5101A"/>
    <w:rsid w:val="00B52400"/>
    <w:rsid w:val="00B531F2"/>
    <w:rsid w:val="00B539F3"/>
    <w:rsid w:val="00B544E3"/>
    <w:rsid w:val="00B54A0F"/>
    <w:rsid w:val="00B54E01"/>
    <w:rsid w:val="00B56436"/>
    <w:rsid w:val="00B6053B"/>
    <w:rsid w:val="00B6138E"/>
    <w:rsid w:val="00B61E77"/>
    <w:rsid w:val="00B620FA"/>
    <w:rsid w:val="00B629DD"/>
    <w:rsid w:val="00B63464"/>
    <w:rsid w:val="00B63EA8"/>
    <w:rsid w:val="00B6444B"/>
    <w:rsid w:val="00B644AE"/>
    <w:rsid w:val="00B6481D"/>
    <w:rsid w:val="00B64F39"/>
    <w:rsid w:val="00B64FE9"/>
    <w:rsid w:val="00B670BF"/>
    <w:rsid w:val="00B704F8"/>
    <w:rsid w:val="00B70999"/>
    <w:rsid w:val="00B70D23"/>
    <w:rsid w:val="00B71098"/>
    <w:rsid w:val="00B7115A"/>
    <w:rsid w:val="00B72941"/>
    <w:rsid w:val="00B72B62"/>
    <w:rsid w:val="00B733DB"/>
    <w:rsid w:val="00B73555"/>
    <w:rsid w:val="00B73B7E"/>
    <w:rsid w:val="00B74A99"/>
    <w:rsid w:val="00B74B38"/>
    <w:rsid w:val="00B74DA8"/>
    <w:rsid w:val="00B756B5"/>
    <w:rsid w:val="00B76468"/>
    <w:rsid w:val="00B76545"/>
    <w:rsid w:val="00B76A09"/>
    <w:rsid w:val="00B80612"/>
    <w:rsid w:val="00B820A9"/>
    <w:rsid w:val="00B826FD"/>
    <w:rsid w:val="00B83D4D"/>
    <w:rsid w:val="00B83F15"/>
    <w:rsid w:val="00B854E8"/>
    <w:rsid w:val="00B85654"/>
    <w:rsid w:val="00B85F25"/>
    <w:rsid w:val="00B86223"/>
    <w:rsid w:val="00B8629A"/>
    <w:rsid w:val="00B86E73"/>
    <w:rsid w:val="00B87072"/>
    <w:rsid w:val="00B90500"/>
    <w:rsid w:val="00B906C5"/>
    <w:rsid w:val="00B90BD3"/>
    <w:rsid w:val="00B911AD"/>
    <w:rsid w:val="00B912EC"/>
    <w:rsid w:val="00B9188A"/>
    <w:rsid w:val="00B924B5"/>
    <w:rsid w:val="00B92BE2"/>
    <w:rsid w:val="00B92F73"/>
    <w:rsid w:val="00B935D9"/>
    <w:rsid w:val="00B93751"/>
    <w:rsid w:val="00B938BC"/>
    <w:rsid w:val="00B938DC"/>
    <w:rsid w:val="00B93EA0"/>
    <w:rsid w:val="00B95D22"/>
    <w:rsid w:val="00B967E2"/>
    <w:rsid w:val="00B96A0D"/>
    <w:rsid w:val="00B97301"/>
    <w:rsid w:val="00B97EE7"/>
    <w:rsid w:val="00BA2CF7"/>
    <w:rsid w:val="00BA411E"/>
    <w:rsid w:val="00BA4525"/>
    <w:rsid w:val="00BA5219"/>
    <w:rsid w:val="00BA53D0"/>
    <w:rsid w:val="00BA5952"/>
    <w:rsid w:val="00BA7836"/>
    <w:rsid w:val="00BA7C41"/>
    <w:rsid w:val="00BB09DD"/>
    <w:rsid w:val="00BB0A19"/>
    <w:rsid w:val="00BB2C07"/>
    <w:rsid w:val="00BB2E72"/>
    <w:rsid w:val="00BB3B82"/>
    <w:rsid w:val="00BB5E67"/>
    <w:rsid w:val="00BB79DA"/>
    <w:rsid w:val="00BC02E4"/>
    <w:rsid w:val="00BC2469"/>
    <w:rsid w:val="00BC2BEB"/>
    <w:rsid w:val="00BC2D15"/>
    <w:rsid w:val="00BC3AA6"/>
    <w:rsid w:val="00BC4670"/>
    <w:rsid w:val="00BC469C"/>
    <w:rsid w:val="00BC49FC"/>
    <w:rsid w:val="00BC4A25"/>
    <w:rsid w:val="00BC4AC5"/>
    <w:rsid w:val="00BC5F50"/>
    <w:rsid w:val="00BC5FA1"/>
    <w:rsid w:val="00BC5FBA"/>
    <w:rsid w:val="00BC74D3"/>
    <w:rsid w:val="00BD09D1"/>
    <w:rsid w:val="00BD0D60"/>
    <w:rsid w:val="00BD179D"/>
    <w:rsid w:val="00BD1B5D"/>
    <w:rsid w:val="00BD23A5"/>
    <w:rsid w:val="00BD30E3"/>
    <w:rsid w:val="00BD38C8"/>
    <w:rsid w:val="00BD48D7"/>
    <w:rsid w:val="00BD57EA"/>
    <w:rsid w:val="00BD6A6C"/>
    <w:rsid w:val="00BD7819"/>
    <w:rsid w:val="00BD7D11"/>
    <w:rsid w:val="00BE1A12"/>
    <w:rsid w:val="00BE2B98"/>
    <w:rsid w:val="00BE317F"/>
    <w:rsid w:val="00BE335F"/>
    <w:rsid w:val="00BE4803"/>
    <w:rsid w:val="00BE4BF8"/>
    <w:rsid w:val="00BE6B0F"/>
    <w:rsid w:val="00BE7775"/>
    <w:rsid w:val="00BF07BF"/>
    <w:rsid w:val="00BF0A16"/>
    <w:rsid w:val="00BF0E35"/>
    <w:rsid w:val="00BF220E"/>
    <w:rsid w:val="00BF23DC"/>
    <w:rsid w:val="00BF261D"/>
    <w:rsid w:val="00BF276D"/>
    <w:rsid w:val="00BF2E16"/>
    <w:rsid w:val="00BF2F9F"/>
    <w:rsid w:val="00BF349D"/>
    <w:rsid w:val="00BF43E5"/>
    <w:rsid w:val="00BF4B7C"/>
    <w:rsid w:val="00BF6F39"/>
    <w:rsid w:val="00BF7644"/>
    <w:rsid w:val="00BF792B"/>
    <w:rsid w:val="00BF7B36"/>
    <w:rsid w:val="00C01D89"/>
    <w:rsid w:val="00C0469B"/>
    <w:rsid w:val="00C06746"/>
    <w:rsid w:val="00C067FE"/>
    <w:rsid w:val="00C06B57"/>
    <w:rsid w:val="00C070B3"/>
    <w:rsid w:val="00C078A1"/>
    <w:rsid w:val="00C103C6"/>
    <w:rsid w:val="00C11948"/>
    <w:rsid w:val="00C122A3"/>
    <w:rsid w:val="00C13639"/>
    <w:rsid w:val="00C14064"/>
    <w:rsid w:val="00C165DA"/>
    <w:rsid w:val="00C169BC"/>
    <w:rsid w:val="00C16AFF"/>
    <w:rsid w:val="00C173FC"/>
    <w:rsid w:val="00C20492"/>
    <w:rsid w:val="00C2198A"/>
    <w:rsid w:val="00C22002"/>
    <w:rsid w:val="00C22C45"/>
    <w:rsid w:val="00C22E81"/>
    <w:rsid w:val="00C24A96"/>
    <w:rsid w:val="00C24C6D"/>
    <w:rsid w:val="00C25075"/>
    <w:rsid w:val="00C25F56"/>
    <w:rsid w:val="00C26B56"/>
    <w:rsid w:val="00C270B8"/>
    <w:rsid w:val="00C27129"/>
    <w:rsid w:val="00C30E49"/>
    <w:rsid w:val="00C31216"/>
    <w:rsid w:val="00C31B2F"/>
    <w:rsid w:val="00C31DE5"/>
    <w:rsid w:val="00C320C9"/>
    <w:rsid w:val="00C32DEA"/>
    <w:rsid w:val="00C32EBE"/>
    <w:rsid w:val="00C3332E"/>
    <w:rsid w:val="00C33DBD"/>
    <w:rsid w:val="00C349EA"/>
    <w:rsid w:val="00C36B01"/>
    <w:rsid w:val="00C3769C"/>
    <w:rsid w:val="00C379B8"/>
    <w:rsid w:val="00C37A32"/>
    <w:rsid w:val="00C4094F"/>
    <w:rsid w:val="00C410AF"/>
    <w:rsid w:val="00C4124A"/>
    <w:rsid w:val="00C42681"/>
    <w:rsid w:val="00C4384C"/>
    <w:rsid w:val="00C43B84"/>
    <w:rsid w:val="00C43D5B"/>
    <w:rsid w:val="00C451E5"/>
    <w:rsid w:val="00C45278"/>
    <w:rsid w:val="00C45DA8"/>
    <w:rsid w:val="00C46DD8"/>
    <w:rsid w:val="00C4749A"/>
    <w:rsid w:val="00C477D6"/>
    <w:rsid w:val="00C5044C"/>
    <w:rsid w:val="00C50E48"/>
    <w:rsid w:val="00C50F05"/>
    <w:rsid w:val="00C51545"/>
    <w:rsid w:val="00C55155"/>
    <w:rsid w:val="00C56D4A"/>
    <w:rsid w:val="00C5721D"/>
    <w:rsid w:val="00C575BF"/>
    <w:rsid w:val="00C60643"/>
    <w:rsid w:val="00C62A25"/>
    <w:rsid w:val="00C65278"/>
    <w:rsid w:val="00C652EA"/>
    <w:rsid w:val="00C654A5"/>
    <w:rsid w:val="00C654ED"/>
    <w:rsid w:val="00C6559D"/>
    <w:rsid w:val="00C66768"/>
    <w:rsid w:val="00C67DAF"/>
    <w:rsid w:val="00C73D46"/>
    <w:rsid w:val="00C73F95"/>
    <w:rsid w:val="00C7444F"/>
    <w:rsid w:val="00C75A93"/>
    <w:rsid w:val="00C80F4E"/>
    <w:rsid w:val="00C82881"/>
    <w:rsid w:val="00C82B68"/>
    <w:rsid w:val="00C830AE"/>
    <w:rsid w:val="00C83977"/>
    <w:rsid w:val="00C8400E"/>
    <w:rsid w:val="00C84011"/>
    <w:rsid w:val="00C86B26"/>
    <w:rsid w:val="00C86BB4"/>
    <w:rsid w:val="00C86BE5"/>
    <w:rsid w:val="00C87594"/>
    <w:rsid w:val="00C9009C"/>
    <w:rsid w:val="00C90DB9"/>
    <w:rsid w:val="00C911F6"/>
    <w:rsid w:val="00C91CAD"/>
    <w:rsid w:val="00C91EB0"/>
    <w:rsid w:val="00C9218B"/>
    <w:rsid w:val="00C921BB"/>
    <w:rsid w:val="00C92CD5"/>
    <w:rsid w:val="00C9406D"/>
    <w:rsid w:val="00C94DD5"/>
    <w:rsid w:val="00C95371"/>
    <w:rsid w:val="00C96A30"/>
    <w:rsid w:val="00C979B1"/>
    <w:rsid w:val="00C97D79"/>
    <w:rsid w:val="00CA0BDB"/>
    <w:rsid w:val="00CA1339"/>
    <w:rsid w:val="00CA139A"/>
    <w:rsid w:val="00CA1C1A"/>
    <w:rsid w:val="00CA2CF5"/>
    <w:rsid w:val="00CA3453"/>
    <w:rsid w:val="00CA35F3"/>
    <w:rsid w:val="00CA3DCC"/>
    <w:rsid w:val="00CA634E"/>
    <w:rsid w:val="00CB0B06"/>
    <w:rsid w:val="00CB1200"/>
    <w:rsid w:val="00CB15D9"/>
    <w:rsid w:val="00CB1E55"/>
    <w:rsid w:val="00CB227F"/>
    <w:rsid w:val="00CB3394"/>
    <w:rsid w:val="00CB4CF0"/>
    <w:rsid w:val="00CB4F8A"/>
    <w:rsid w:val="00CB523B"/>
    <w:rsid w:val="00CB553A"/>
    <w:rsid w:val="00CB5E2C"/>
    <w:rsid w:val="00CB6600"/>
    <w:rsid w:val="00CB7C78"/>
    <w:rsid w:val="00CC0B15"/>
    <w:rsid w:val="00CC0C5F"/>
    <w:rsid w:val="00CC0E45"/>
    <w:rsid w:val="00CC0EE9"/>
    <w:rsid w:val="00CC1468"/>
    <w:rsid w:val="00CC1F7D"/>
    <w:rsid w:val="00CC25B4"/>
    <w:rsid w:val="00CC3F3B"/>
    <w:rsid w:val="00CC47BC"/>
    <w:rsid w:val="00CC5354"/>
    <w:rsid w:val="00CC5EC7"/>
    <w:rsid w:val="00CC75D8"/>
    <w:rsid w:val="00CC7750"/>
    <w:rsid w:val="00CC77B4"/>
    <w:rsid w:val="00CD0B23"/>
    <w:rsid w:val="00CD0C3D"/>
    <w:rsid w:val="00CD1693"/>
    <w:rsid w:val="00CD1E15"/>
    <w:rsid w:val="00CD2152"/>
    <w:rsid w:val="00CD3429"/>
    <w:rsid w:val="00CD4A52"/>
    <w:rsid w:val="00CD4D88"/>
    <w:rsid w:val="00CD5006"/>
    <w:rsid w:val="00CD5105"/>
    <w:rsid w:val="00CD6533"/>
    <w:rsid w:val="00CD7A38"/>
    <w:rsid w:val="00CD7A5C"/>
    <w:rsid w:val="00CD7C28"/>
    <w:rsid w:val="00CE12DA"/>
    <w:rsid w:val="00CE1591"/>
    <w:rsid w:val="00CE218C"/>
    <w:rsid w:val="00CE3375"/>
    <w:rsid w:val="00CE42FE"/>
    <w:rsid w:val="00CE4591"/>
    <w:rsid w:val="00CE4B01"/>
    <w:rsid w:val="00CE5594"/>
    <w:rsid w:val="00CE606E"/>
    <w:rsid w:val="00CE6B89"/>
    <w:rsid w:val="00CE7421"/>
    <w:rsid w:val="00CF0641"/>
    <w:rsid w:val="00CF0851"/>
    <w:rsid w:val="00CF1221"/>
    <w:rsid w:val="00CF1799"/>
    <w:rsid w:val="00CF1E82"/>
    <w:rsid w:val="00CF21C0"/>
    <w:rsid w:val="00CF4933"/>
    <w:rsid w:val="00CF4E81"/>
    <w:rsid w:val="00CF502D"/>
    <w:rsid w:val="00CF67F6"/>
    <w:rsid w:val="00CF76BD"/>
    <w:rsid w:val="00CF7945"/>
    <w:rsid w:val="00CF79AF"/>
    <w:rsid w:val="00D00DEE"/>
    <w:rsid w:val="00D0278D"/>
    <w:rsid w:val="00D02B96"/>
    <w:rsid w:val="00D03512"/>
    <w:rsid w:val="00D03D89"/>
    <w:rsid w:val="00D04AB8"/>
    <w:rsid w:val="00D04D0D"/>
    <w:rsid w:val="00D0502C"/>
    <w:rsid w:val="00D05DB3"/>
    <w:rsid w:val="00D06239"/>
    <w:rsid w:val="00D10702"/>
    <w:rsid w:val="00D108FF"/>
    <w:rsid w:val="00D12492"/>
    <w:rsid w:val="00D161E5"/>
    <w:rsid w:val="00D171AD"/>
    <w:rsid w:val="00D1735E"/>
    <w:rsid w:val="00D17FC8"/>
    <w:rsid w:val="00D21217"/>
    <w:rsid w:val="00D216C4"/>
    <w:rsid w:val="00D2186C"/>
    <w:rsid w:val="00D21D65"/>
    <w:rsid w:val="00D22271"/>
    <w:rsid w:val="00D22558"/>
    <w:rsid w:val="00D239A3"/>
    <w:rsid w:val="00D2628F"/>
    <w:rsid w:val="00D26411"/>
    <w:rsid w:val="00D30AF1"/>
    <w:rsid w:val="00D316D4"/>
    <w:rsid w:val="00D323CF"/>
    <w:rsid w:val="00D33C09"/>
    <w:rsid w:val="00D35B39"/>
    <w:rsid w:val="00D374F8"/>
    <w:rsid w:val="00D37745"/>
    <w:rsid w:val="00D427E9"/>
    <w:rsid w:val="00D43177"/>
    <w:rsid w:val="00D44A88"/>
    <w:rsid w:val="00D4585C"/>
    <w:rsid w:val="00D461C6"/>
    <w:rsid w:val="00D46B6E"/>
    <w:rsid w:val="00D46B7F"/>
    <w:rsid w:val="00D509B8"/>
    <w:rsid w:val="00D50B84"/>
    <w:rsid w:val="00D50BBA"/>
    <w:rsid w:val="00D52030"/>
    <w:rsid w:val="00D53729"/>
    <w:rsid w:val="00D53D65"/>
    <w:rsid w:val="00D53E97"/>
    <w:rsid w:val="00D5405E"/>
    <w:rsid w:val="00D54152"/>
    <w:rsid w:val="00D550C5"/>
    <w:rsid w:val="00D55331"/>
    <w:rsid w:val="00D5573B"/>
    <w:rsid w:val="00D55C04"/>
    <w:rsid w:val="00D569CA"/>
    <w:rsid w:val="00D57F19"/>
    <w:rsid w:val="00D60B8A"/>
    <w:rsid w:val="00D61DFC"/>
    <w:rsid w:val="00D62186"/>
    <w:rsid w:val="00D62776"/>
    <w:rsid w:val="00D62C6B"/>
    <w:rsid w:val="00D632EC"/>
    <w:rsid w:val="00D638E3"/>
    <w:rsid w:val="00D65393"/>
    <w:rsid w:val="00D65650"/>
    <w:rsid w:val="00D661A3"/>
    <w:rsid w:val="00D67BDF"/>
    <w:rsid w:val="00D67E45"/>
    <w:rsid w:val="00D67F7E"/>
    <w:rsid w:val="00D7077E"/>
    <w:rsid w:val="00D70A52"/>
    <w:rsid w:val="00D70ACA"/>
    <w:rsid w:val="00D70CB3"/>
    <w:rsid w:val="00D720A7"/>
    <w:rsid w:val="00D73D09"/>
    <w:rsid w:val="00D75140"/>
    <w:rsid w:val="00D75295"/>
    <w:rsid w:val="00D7703F"/>
    <w:rsid w:val="00D804C8"/>
    <w:rsid w:val="00D8063F"/>
    <w:rsid w:val="00D80AEA"/>
    <w:rsid w:val="00D813CD"/>
    <w:rsid w:val="00D8171A"/>
    <w:rsid w:val="00D81C40"/>
    <w:rsid w:val="00D829AF"/>
    <w:rsid w:val="00D82D28"/>
    <w:rsid w:val="00D8353A"/>
    <w:rsid w:val="00D84223"/>
    <w:rsid w:val="00D84C24"/>
    <w:rsid w:val="00D8537A"/>
    <w:rsid w:val="00D86146"/>
    <w:rsid w:val="00D86978"/>
    <w:rsid w:val="00D872BA"/>
    <w:rsid w:val="00D87DBB"/>
    <w:rsid w:val="00D905E7"/>
    <w:rsid w:val="00D908BD"/>
    <w:rsid w:val="00D9102C"/>
    <w:rsid w:val="00D91AE0"/>
    <w:rsid w:val="00D92365"/>
    <w:rsid w:val="00D94353"/>
    <w:rsid w:val="00D9470D"/>
    <w:rsid w:val="00D949D6"/>
    <w:rsid w:val="00D97B80"/>
    <w:rsid w:val="00DA22AB"/>
    <w:rsid w:val="00DA2380"/>
    <w:rsid w:val="00DA27CB"/>
    <w:rsid w:val="00DA2FE0"/>
    <w:rsid w:val="00DA3379"/>
    <w:rsid w:val="00DA49E1"/>
    <w:rsid w:val="00DA5885"/>
    <w:rsid w:val="00DA5F18"/>
    <w:rsid w:val="00DA6496"/>
    <w:rsid w:val="00DA6E59"/>
    <w:rsid w:val="00DA7299"/>
    <w:rsid w:val="00DB1079"/>
    <w:rsid w:val="00DB3C5A"/>
    <w:rsid w:val="00DB3D62"/>
    <w:rsid w:val="00DB3DCC"/>
    <w:rsid w:val="00DB4870"/>
    <w:rsid w:val="00DB4C77"/>
    <w:rsid w:val="00DB55FB"/>
    <w:rsid w:val="00DB5959"/>
    <w:rsid w:val="00DB6BC8"/>
    <w:rsid w:val="00DB6D3F"/>
    <w:rsid w:val="00DC07D9"/>
    <w:rsid w:val="00DC1EED"/>
    <w:rsid w:val="00DC2592"/>
    <w:rsid w:val="00DC2769"/>
    <w:rsid w:val="00DC2D4D"/>
    <w:rsid w:val="00DC2F28"/>
    <w:rsid w:val="00DC3B9E"/>
    <w:rsid w:val="00DC4C49"/>
    <w:rsid w:val="00DC544A"/>
    <w:rsid w:val="00DC556F"/>
    <w:rsid w:val="00DC5933"/>
    <w:rsid w:val="00DC74CE"/>
    <w:rsid w:val="00DD0F78"/>
    <w:rsid w:val="00DD14B2"/>
    <w:rsid w:val="00DD1CDC"/>
    <w:rsid w:val="00DD2926"/>
    <w:rsid w:val="00DD571B"/>
    <w:rsid w:val="00DD58EA"/>
    <w:rsid w:val="00DD5F11"/>
    <w:rsid w:val="00DD707A"/>
    <w:rsid w:val="00DD7EE6"/>
    <w:rsid w:val="00DE035C"/>
    <w:rsid w:val="00DE064E"/>
    <w:rsid w:val="00DE1487"/>
    <w:rsid w:val="00DE1E82"/>
    <w:rsid w:val="00DE2BC5"/>
    <w:rsid w:val="00DE47F8"/>
    <w:rsid w:val="00DE4CA2"/>
    <w:rsid w:val="00DE5800"/>
    <w:rsid w:val="00DE63AC"/>
    <w:rsid w:val="00DE6859"/>
    <w:rsid w:val="00DE75E2"/>
    <w:rsid w:val="00DF1434"/>
    <w:rsid w:val="00DF2589"/>
    <w:rsid w:val="00DF317D"/>
    <w:rsid w:val="00DF3254"/>
    <w:rsid w:val="00DF349B"/>
    <w:rsid w:val="00DF3C9D"/>
    <w:rsid w:val="00DF4933"/>
    <w:rsid w:val="00DF57FB"/>
    <w:rsid w:val="00DF5B22"/>
    <w:rsid w:val="00DF6415"/>
    <w:rsid w:val="00DF6564"/>
    <w:rsid w:val="00DF7459"/>
    <w:rsid w:val="00E000BC"/>
    <w:rsid w:val="00E00FBC"/>
    <w:rsid w:val="00E01BE3"/>
    <w:rsid w:val="00E01FC5"/>
    <w:rsid w:val="00E0293E"/>
    <w:rsid w:val="00E0348C"/>
    <w:rsid w:val="00E034C5"/>
    <w:rsid w:val="00E046C6"/>
    <w:rsid w:val="00E04CA9"/>
    <w:rsid w:val="00E05341"/>
    <w:rsid w:val="00E05626"/>
    <w:rsid w:val="00E05CCA"/>
    <w:rsid w:val="00E05E74"/>
    <w:rsid w:val="00E06567"/>
    <w:rsid w:val="00E067F3"/>
    <w:rsid w:val="00E07990"/>
    <w:rsid w:val="00E07BCE"/>
    <w:rsid w:val="00E10A5C"/>
    <w:rsid w:val="00E1268C"/>
    <w:rsid w:val="00E12A2A"/>
    <w:rsid w:val="00E12ADD"/>
    <w:rsid w:val="00E12FB4"/>
    <w:rsid w:val="00E13849"/>
    <w:rsid w:val="00E13858"/>
    <w:rsid w:val="00E14574"/>
    <w:rsid w:val="00E14C71"/>
    <w:rsid w:val="00E15216"/>
    <w:rsid w:val="00E15C3B"/>
    <w:rsid w:val="00E17898"/>
    <w:rsid w:val="00E20BB1"/>
    <w:rsid w:val="00E21E03"/>
    <w:rsid w:val="00E22747"/>
    <w:rsid w:val="00E22E1E"/>
    <w:rsid w:val="00E233FD"/>
    <w:rsid w:val="00E2341F"/>
    <w:rsid w:val="00E23485"/>
    <w:rsid w:val="00E23696"/>
    <w:rsid w:val="00E23793"/>
    <w:rsid w:val="00E24D1F"/>
    <w:rsid w:val="00E25321"/>
    <w:rsid w:val="00E25FDB"/>
    <w:rsid w:val="00E2651E"/>
    <w:rsid w:val="00E26721"/>
    <w:rsid w:val="00E27053"/>
    <w:rsid w:val="00E274A3"/>
    <w:rsid w:val="00E274E4"/>
    <w:rsid w:val="00E30055"/>
    <w:rsid w:val="00E30E8A"/>
    <w:rsid w:val="00E31562"/>
    <w:rsid w:val="00E31ECF"/>
    <w:rsid w:val="00E331F7"/>
    <w:rsid w:val="00E339A8"/>
    <w:rsid w:val="00E340FB"/>
    <w:rsid w:val="00E34397"/>
    <w:rsid w:val="00E3449F"/>
    <w:rsid w:val="00E34A8D"/>
    <w:rsid w:val="00E351D8"/>
    <w:rsid w:val="00E353FD"/>
    <w:rsid w:val="00E35DA8"/>
    <w:rsid w:val="00E36A55"/>
    <w:rsid w:val="00E37580"/>
    <w:rsid w:val="00E377AF"/>
    <w:rsid w:val="00E41194"/>
    <w:rsid w:val="00E41BC9"/>
    <w:rsid w:val="00E42949"/>
    <w:rsid w:val="00E42E07"/>
    <w:rsid w:val="00E42FA4"/>
    <w:rsid w:val="00E43E8A"/>
    <w:rsid w:val="00E4468C"/>
    <w:rsid w:val="00E449A0"/>
    <w:rsid w:val="00E44A16"/>
    <w:rsid w:val="00E4528C"/>
    <w:rsid w:val="00E45539"/>
    <w:rsid w:val="00E4606C"/>
    <w:rsid w:val="00E462B3"/>
    <w:rsid w:val="00E46AAD"/>
    <w:rsid w:val="00E46B83"/>
    <w:rsid w:val="00E46B84"/>
    <w:rsid w:val="00E4736E"/>
    <w:rsid w:val="00E47A54"/>
    <w:rsid w:val="00E47C5A"/>
    <w:rsid w:val="00E47EE0"/>
    <w:rsid w:val="00E518AC"/>
    <w:rsid w:val="00E51D58"/>
    <w:rsid w:val="00E52CDC"/>
    <w:rsid w:val="00E53B5D"/>
    <w:rsid w:val="00E54822"/>
    <w:rsid w:val="00E557E7"/>
    <w:rsid w:val="00E56293"/>
    <w:rsid w:val="00E56853"/>
    <w:rsid w:val="00E56F58"/>
    <w:rsid w:val="00E62394"/>
    <w:rsid w:val="00E62ADD"/>
    <w:rsid w:val="00E62D04"/>
    <w:rsid w:val="00E62F26"/>
    <w:rsid w:val="00E66A32"/>
    <w:rsid w:val="00E67AA2"/>
    <w:rsid w:val="00E7011B"/>
    <w:rsid w:val="00E7012A"/>
    <w:rsid w:val="00E7040D"/>
    <w:rsid w:val="00E71555"/>
    <w:rsid w:val="00E71816"/>
    <w:rsid w:val="00E71D60"/>
    <w:rsid w:val="00E72EFB"/>
    <w:rsid w:val="00E74121"/>
    <w:rsid w:val="00E74709"/>
    <w:rsid w:val="00E76362"/>
    <w:rsid w:val="00E76E34"/>
    <w:rsid w:val="00E7784C"/>
    <w:rsid w:val="00E7788A"/>
    <w:rsid w:val="00E80D12"/>
    <w:rsid w:val="00E81199"/>
    <w:rsid w:val="00E81C76"/>
    <w:rsid w:val="00E8281B"/>
    <w:rsid w:val="00E82A26"/>
    <w:rsid w:val="00E82A6A"/>
    <w:rsid w:val="00E82D76"/>
    <w:rsid w:val="00E82E15"/>
    <w:rsid w:val="00E836F2"/>
    <w:rsid w:val="00E83CE6"/>
    <w:rsid w:val="00E83E2F"/>
    <w:rsid w:val="00E83FB8"/>
    <w:rsid w:val="00E84338"/>
    <w:rsid w:val="00E846C9"/>
    <w:rsid w:val="00E855FF"/>
    <w:rsid w:val="00E85871"/>
    <w:rsid w:val="00E86326"/>
    <w:rsid w:val="00E86ACE"/>
    <w:rsid w:val="00E8706E"/>
    <w:rsid w:val="00E90116"/>
    <w:rsid w:val="00E90CD9"/>
    <w:rsid w:val="00E90E3B"/>
    <w:rsid w:val="00E91261"/>
    <w:rsid w:val="00E917DC"/>
    <w:rsid w:val="00E9203A"/>
    <w:rsid w:val="00E926D1"/>
    <w:rsid w:val="00E93C58"/>
    <w:rsid w:val="00E93CDE"/>
    <w:rsid w:val="00E94EB8"/>
    <w:rsid w:val="00E96A51"/>
    <w:rsid w:val="00E96EC1"/>
    <w:rsid w:val="00E97004"/>
    <w:rsid w:val="00E97AA9"/>
    <w:rsid w:val="00E97C85"/>
    <w:rsid w:val="00EA0A8C"/>
    <w:rsid w:val="00EA1A34"/>
    <w:rsid w:val="00EA1A6F"/>
    <w:rsid w:val="00EA3A91"/>
    <w:rsid w:val="00EA51B8"/>
    <w:rsid w:val="00EA5AF2"/>
    <w:rsid w:val="00EA5D3A"/>
    <w:rsid w:val="00EA66C7"/>
    <w:rsid w:val="00EB03F0"/>
    <w:rsid w:val="00EB1864"/>
    <w:rsid w:val="00EB3150"/>
    <w:rsid w:val="00EB3F6D"/>
    <w:rsid w:val="00EB4414"/>
    <w:rsid w:val="00EB47A5"/>
    <w:rsid w:val="00EB6FD6"/>
    <w:rsid w:val="00EB7A7B"/>
    <w:rsid w:val="00EB7ECC"/>
    <w:rsid w:val="00EB7FC7"/>
    <w:rsid w:val="00EC0D61"/>
    <w:rsid w:val="00EC10F6"/>
    <w:rsid w:val="00EC1A53"/>
    <w:rsid w:val="00EC3047"/>
    <w:rsid w:val="00EC4907"/>
    <w:rsid w:val="00EC54B3"/>
    <w:rsid w:val="00EC56FE"/>
    <w:rsid w:val="00EC58EB"/>
    <w:rsid w:val="00EC5FBE"/>
    <w:rsid w:val="00EC7070"/>
    <w:rsid w:val="00EC747D"/>
    <w:rsid w:val="00EC7816"/>
    <w:rsid w:val="00ED0F44"/>
    <w:rsid w:val="00ED1466"/>
    <w:rsid w:val="00ED167A"/>
    <w:rsid w:val="00ED2158"/>
    <w:rsid w:val="00ED2B5B"/>
    <w:rsid w:val="00ED30A5"/>
    <w:rsid w:val="00ED31C4"/>
    <w:rsid w:val="00ED4DC2"/>
    <w:rsid w:val="00ED53C7"/>
    <w:rsid w:val="00ED55A1"/>
    <w:rsid w:val="00ED638F"/>
    <w:rsid w:val="00ED639A"/>
    <w:rsid w:val="00EE091A"/>
    <w:rsid w:val="00EE1185"/>
    <w:rsid w:val="00EE29A4"/>
    <w:rsid w:val="00EE333B"/>
    <w:rsid w:val="00EE503D"/>
    <w:rsid w:val="00EE5FE2"/>
    <w:rsid w:val="00EE6296"/>
    <w:rsid w:val="00EE7421"/>
    <w:rsid w:val="00EE75A4"/>
    <w:rsid w:val="00EE7F5E"/>
    <w:rsid w:val="00EF105A"/>
    <w:rsid w:val="00EF207F"/>
    <w:rsid w:val="00EF2143"/>
    <w:rsid w:val="00EF28F7"/>
    <w:rsid w:val="00EF29CB"/>
    <w:rsid w:val="00EF343C"/>
    <w:rsid w:val="00EF3A24"/>
    <w:rsid w:val="00EF4484"/>
    <w:rsid w:val="00EF499A"/>
    <w:rsid w:val="00EF4D13"/>
    <w:rsid w:val="00EF4F30"/>
    <w:rsid w:val="00EF56E3"/>
    <w:rsid w:val="00EF6810"/>
    <w:rsid w:val="00EF6E07"/>
    <w:rsid w:val="00EF7B27"/>
    <w:rsid w:val="00EF7C66"/>
    <w:rsid w:val="00F00174"/>
    <w:rsid w:val="00F014CF"/>
    <w:rsid w:val="00F01E91"/>
    <w:rsid w:val="00F02219"/>
    <w:rsid w:val="00F0227A"/>
    <w:rsid w:val="00F02500"/>
    <w:rsid w:val="00F028AA"/>
    <w:rsid w:val="00F03FDB"/>
    <w:rsid w:val="00F04496"/>
    <w:rsid w:val="00F04BD1"/>
    <w:rsid w:val="00F06B10"/>
    <w:rsid w:val="00F076C8"/>
    <w:rsid w:val="00F07AFC"/>
    <w:rsid w:val="00F10A57"/>
    <w:rsid w:val="00F10DEB"/>
    <w:rsid w:val="00F11015"/>
    <w:rsid w:val="00F11D8D"/>
    <w:rsid w:val="00F12265"/>
    <w:rsid w:val="00F12592"/>
    <w:rsid w:val="00F12826"/>
    <w:rsid w:val="00F143CF"/>
    <w:rsid w:val="00F14586"/>
    <w:rsid w:val="00F14B70"/>
    <w:rsid w:val="00F157E1"/>
    <w:rsid w:val="00F15FB4"/>
    <w:rsid w:val="00F1721D"/>
    <w:rsid w:val="00F21217"/>
    <w:rsid w:val="00F212D7"/>
    <w:rsid w:val="00F21FA3"/>
    <w:rsid w:val="00F220B4"/>
    <w:rsid w:val="00F225E3"/>
    <w:rsid w:val="00F22683"/>
    <w:rsid w:val="00F231F5"/>
    <w:rsid w:val="00F23E63"/>
    <w:rsid w:val="00F23F8D"/>
    <w:rsid w:val="00F241BD"/>
    <w:rsid w:val="00F25C22"/>
    <w:rsid w:val="00F25FA0"/>
    <w:rsid w:val="00F272C4"/>
    <w:rsid w:val="00F30501"/>
    <w:rsid w:val="00F311FE"/>
    <w:rsid w:val="00F31B58"/>
    <w:rsid w:val="00F31D77"/>
    <w:rsid w:val="00F31F54"/>
    <w:rsid w:val="00F334CC"/>
    <w:rsid w:val="00F33D50"/>
    <w:rsid w:val="00F34E21"/>
    <w:rsid w:val="00F34E83"/>
    <w:rsid w:val="00F35A12"/>
    <w:rsid w:val="00F3621C"/>
    <w:rsid w:val="00F41B32"/>
    <w:rsid w:val="00F429FF"/>
    <w:rsid w:val="00F444DA"/>
    <w:rsid w:val="00F44F92"/>
    <w:rsid w:val="00F450BA"/>
    <w:rsid w:val="00F453A0"/>
    <w:rsid w:val="00F47086"/>
    <w:rsid w:val="00F47098"/>
    <w:rsid w:val="00F47523"/>
    <w:rsid w:val="00F475FC"/>
    <w:rsid w:val="00F478B4"/>
    <w:rsid w:val="00F504B7"/>
    <w:rsid w:val="00F50BAE"/>
    <w:rsid w:val="00F525EB"/>
    <w:rsid w:val="00F551D0"/>
    <w:rsid w:val="00F55F5F"/>
    <w:rsid w:val="00F55F9B"/>
    <w:rsid w:val="00F5616D"/>
    <w:rsid w:val="00F573B0"/>
    <w:rsid w:val="00F609AA"/>
    <w:rsid w:val="00F62105"/>
    <w:rsid w:val="00F6218D"/>
    <w:rsid w:val="00F62590"/>
    <w:rsid w:val="00F62CC6"/>
    <w:rsid w:val="00F634E2"/>
    <w:rsid w:val="00F64509"/>
    <w:rsid w:val="00F646CC"/>
    <w:rsid w:val="00F647F0"/>
    <w:rsid w:val="00F64D78"/>
    <w:rsid w:val="00F678B3"/>
    <w:rsid w:val="00F67FC7"/>
    <w:rsid w:val="00F7101F"/>
    <w:rsid w:val="00F715B6"/>
    <w:rsid w:val="00F71F7C"/>
    <w:rsid w:val="00F71F8C"/>
    <w:rsid w:val="00F727B0"/>
    <w:rsid w:val="00F72B97"/>
    <w:rsid w:val="00F7390C"/>
    <w:rsid w:val="00F73CBF"/>
    <w:rsid w:val="00F73FE5"/>
    <w:rsid w:val="00F74506"/>
    <w:rsid w:val="00F7540F"/>
    <w:rsid w:val="00F804DB"/>
    <w:rsid w:val="00F80C33"/>
    <w:rsid w:val="00F80E56"/>
    <w:rsid w:val="00F814EB"/>
    <w:rsid w:val="00F81DA4"/>
    <w:rsid w:val="00F826C3"/>
    <w:rsid w:val="00F8452D"/>
    <w:rsid w:val="00F8560A"/>
    <w:rsid w:val="00F85A33"/>
    <w:rsid w:val="00F85B2C"/>
    <w:rsid w:val="00F85CAC"/>
    <w:rsid w:val="00F8626E"/>
    <w:rsid w:val="00F86F79"/>
    <w:rsid w:val="00F86FD1"/>
    <w:rsid w:val="00F87CE8"/>
    <w:rsid w:val="00F90559"/>
    <w:rsid w:val="00F92292"/>
    <w:rsid w:val="00F929A8"/>
    <w:rsid w:val="00F9396F"/>
    <w:rsid w:val="00F940B8"/>
    <w:rsid w:val="00F94781"/>
    <w:rsid w:val="00F97628"/>
    <w:rsid w:val="00F97A7E"/>
    <w:rsid w:val="00FA02CD"/>
    <w:rsid w:val="00FA04EE"/>
    <w:rsid w:val="00FA06E8"/>
    <w:rsid w:val="00FA0A1A"/>
    <w:rsid w:val="00FA132C"/>
    <w:rsid w:val="00FA174A"/>
    <w:rsid w:val="00FA23B5"/>
    <w:rsid w:val="00FA28FA"/>
    <w:rsid w:val="00FA2ADA"/>
    <w:rsid w:val="00FA322A"/>
    <w:rsid w:val="00FA36B3"/>
    <w:rsid w:val="00FA36BB"/>
    <w:rsid w:val="00FA43A2"/>
    <w:rsid w:val="00FA462E"/>
    <w:rsid w:val="00FA4C26"/>
    <w:rsid w:val="00FA55DC"/>
    <w:rsid w:val="00FA5ABE"/>
    <w:rsid w:val="00FA647E"/>
    <w:rsid w:val="00FB0220"/>
    <w:rsid w:val="00FB0AB0"/>
    <w:rsid w:val="00FB0D81"/>
    <w:rsid w:val="00FB1B4D"/>
    <w:rsid w:val="00FB3C66"/>
    <w:rsid w:val="00FB4372"/>
    <w:rsid w:val="00FB4A8B"/>
    <w:rsid w:val="00FB68AB"/>
    <w:rsid w:val="00FB7787"/>
    <w:rsid w:val="00FB782F"/>
    <w:rsid w:val="00FC0897"/>
    <w:rsid w:val="00FC161D"/>
    <w:rsid w:val="00FC1C51"/>
    <w:rsid w:val="00FC26DA"/>
    <w:rsid w:val="00FC38F2"/>
    <w:rsid w:val="00FC56A1"/>
    <w:rsid w:val="00FC6369"/>
    <w:rsid w:val="00FC6AE3"/>
    <w:rsid w:val="00FC7022"/>
    <w:rsid w:val="00FC7384"/>
    <w:rsid w:val="00FC7403"/>
    <w:rsid w:val="00FD1C63"/>
    <w:rsid w:val="00FD2EB2"/>
    <w:rsid w:val="00FD30EB"/>
    <w:rsid w:val="00FD3D4B"/>
    <w:rsid w:val="00FD5906"/>
    <w:rsid w:val="00FD5DD0"/>
    <w:rsid w:val="00FD613C"/>
    <w:rsid w:val="00FD66C2"/>
    <w:rsid w:val="00FD6975"/>
    <w:rsid w:val="00FD7E54"/>
    <w:rsid w:val="00FE0ABD"/>
    <w:rsid w:val="00FE0FC5"/>
    <w:rsid w:val="00FE1116"/>
    <w:rsid w:val="00FE1599"/>
    <w:rsid w:val="00FE18D4"/>
    <w:rsid w:val="00FE1B1F"/>
    <w:rsid w:val="00FE2036"/>
    <w:rsid w:val="00FE2274"/>
    <w:rsid w:val="00FE2D77"/>
    <w:rsid w:val="00FE440F"/>
    <w:rsid w:val="00FE4664"/>
    <w:rsid w:val="00FE4A8D"/>
    <w:rsid w:val="00FE5A71"/>
    <w:rsid w:val="00FE5EAC"/>
    <w:rsid w:val="00FE6589"/>
    <w:rsid w:val="00FE751E"/>
    <w:rsid w:val="00FE7C54"/>
    <w:rsid w:val="00FE7D06"/>
    <w:rsid w:val="00FF041E"/>
    <w:rsid w:val="00FF0EB5"/>
    <w:rsid w:val="00FF2AD3"/>
    <w:rsid w:val="00FF2ADB"/>
    <w:rsid w:val="00FF37EC"/>
    <w:rsid w:val="00FF3988"/>
    <w:rsid w:val="00FF5DE5"/>
    <w:rsid w:val="00FF6EDE"/>
    <w:rsid w:val="00FF73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1F2CB"/>
  <w15:docId w15:val="{5625404F-1AAE-4C87-8E6E-4F3C476F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7F"/>
    <w:pPr>
      <w:spacing w:line="240" w:lineRule="auto"/>
    </w:pPr>
    <w:rPr>
      <w:rFonts w:ascii="Cambria" w:eastAsia="Cambria" w:hAnsi="Cambria" w:cs="Times New Roman"/>
      <w:sz w:val="24"/>
      <w:szCs w:val="20"/>
    </w:rPr>
  </w:style>
  <w:style w:type="paragraph" w:styleId="Heading5">
    <w:name w:val="heading 5"/>
    <w:basedOn w:val="Normal"/>
    <w:next w:val="Normal"/>
    <w:link w:val="Heading5Char"/>
    <w:unhideWhenUsed/>
    <w:qFormat/>
    <w:rsid w:val="00B02543"/>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C7F"/>
    <w:rPr>
      <w:color w:val="0000FF"/>
      <w:u w:val="single"/>
    </w:rPr>
  </w:style>
  <w:style w:type="paragraph" w:styleId="BalloonText">
    <w:name w:val="Balloon Text"/>
    <w:basedOn w:val="Normal"/>
    <w:link w:val="BalloonTextChar"/>
    <w:uiPriority w:val="99"/>
    <w:semiHidden/>
    <w:unhideWhenUsed/>
    <w:rsid w:val="00606C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C7F"/>
    <w:rPr>
      <w:rFonts w:ascii="Tahoma" w:eastAsia="Cambria" w:hAnsi="Tahoma" w:cs="Tahoma"/>
      <w:sz w:val="16"/>
      <w:szCs w:val="16"/>
    </w:rPr>
  </w:style>
  <w:style w:type="paragraph" w:styleId="NormalWeb">
    <w:name w:val="Normal (Web)"/>
    <w:basedOn w:val="Normal"/>
    <w:uiPriority w:val="99"/>
    <w:unhideWhenUsed/>
    <w:rsid w:val="00606C7F"/>
    <w:pPr>
      <w:spacing w:before="100" w:beforeAutospacing="1" w:after="100" w:afterAutospacing="1"/>
    </w:pPr>
    <w:rPr>
      <w:rFonts w:ascii="Times New Roman" w:eastAsia="Calibri" w:hAnsi="Times New Roman"/>
      <w:szCs w:val="24"/>
      <w:lang w:eastAsia="en-GB"/>
    </w:rPr>
  </w:style>
  <w:style w:type="paragraph" w:styleId="Header">
    <w:name w:val="header"/>
    <w:basedOn w:val="Normal"/>
    <w:link w:val="HeaderChar"/>
    <w:uiPriority w:val="99"/>
    <w:unhideWhenUsed/>
    <w:rsid w:val="00027E26"/>
    <w:pPr>
      <w:tabs>
        <w:tab w:val="center" w:pos="4320"/>
        <w:tab w:val="right" w:pos="8640"/>
      </w:tabs>
      <w:spacing w:after="0"/>
    </w:pPr>
  </w:style>
  <w:style w:type="character" w:customStyle="1" w:styleId="HeaderChar">
    <w:name w:val="Header Char"/>
    <w:basedOn w:val="DefaultParagraphFont"/>
    <w:link w:val="Header"/>
    <w:uiPriority w:val="99"/>
    <w:rsid w:val="00027E26"/>
    <w:rPr>
      <w:rFonts w:ascii="Cambria" w:eastAsia="Cambria" w:hAnsi="Cambria" w:cs="Times New Roman"/>
      <w:sz w:val="24"/>
      <w:szCs w:val="20"/>
    </w:rPr>
  </w:style>
  <w:style w:type="paragraph" w:styleId="ListParagraph">
    <w:name w:val="List Paragraph"/>
    <w:basedOn w:val="Normal"/>
    <w:uiPriority w:val="34"/>
    <w:qFormat/>
    <w:rsid w:val="00456F31"/>
    <w:pPr>
      <w:spacing w:after="0" w:line="276" w:lineRule="auto"/>
      <w:ind w:left="720"/>
      <w:contextualSpacing/>
    </w:pPr>
    <w:rPr>
      <w:rFonts w:asciiTheme="minorHAnsi" w:eastAsiaTheme="minorHAnsi" w:hAnsiTheme="minorHAnsi" w:cstheme="minorBidi"/>
      <w:sz w:val="22"/>
      <w:szCs w:val="22"/>
    </w:rPr>
  </w:style>
  <w:style w:type="character" w:customStyle="1" w:styleId="st">
    <w:name w:val="st"/>
    <w:basedOn w:val="DefaultParagraphFont"/>
    <w:rsid w:val="00693675"/>
  </w:style>
  <w:style w:type="table" w:styleId="TableGrid">
    <w:name w:val="Table Grid"/>
    <w:basedOn w:val="TableNormal"/>
    <w:uiPriority w:val="39"/>
    <w:rsid w:val="00BC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18B5"/>
    <w:pPr>
      <w:autoSpaceDE w:val="0"/>
      <w:autoSpaceDN w:val="0"/>
      <w:adjustRightInd w:val="0"/>
      <w:spacing w:after="0" w:line="240" w:lineRule="auto"/>
    </w:pPr>
    <w:rPr>
      <w:rFonts w:ascii="Cambria" w:hAnsi="Cambria" w:cs="Cambria"/>
      <w:color w:val="000000"/>
      <w:sz w:val="24"/>
      <w:szCs w:val="24"/>
    </w:rPr>
  </w:style>
  <w:style w:type="character" w:customStyle="1" w:styleId="xbe">
    <w:name w:val="_xbe"/>
    <w:basedOn w:val="DefaultParagraphFont"/>
    <w:rsid w:val="002B6D17"/>
  </w:style>
  <w:style w:type="paragraph" w:styleId="Footer">
    <w:name w:val="footer"/>
    <w:basedOn w:val="Normal"/>
    <w:link w:val="FooterChar"/>
    <w:uiPriority w:val="99"/>
    <w:unhideWhenUsed/>
    <w:rsid w:val="0006048B"/>
    <w:pPr>
      <w:tabs>
        <w:tab w:val="center" w:pos="4320"/>
        <w:tab w:val="right" w:pos="8640"/>
      </w:tabs>
      <w:spacing w:after="0"/>
    </w:pPr>
  </w:style>
  <w:style w:type="character" w:customStyle="1" w:styleId="FooterChar">
    <w:name w:val="Footer Char"/>
    <w:basedOn w:val="DefaultParagraphFont"/>
    <w:link w:val="Footer"/>
    <w:uiPriority w:val="99"/>
    <w:rsid w:val="0006048B"/>
    <w:rPr>
      <w:rFonts w:ascii="Cambria" w:eastAsia="Cambria" w:hAnsi="Cambria" w:cs="Times New Roman"/>
      <w:sz w:val="24"/>
      <w:szCs w:val="20"/>
    </w:rPr>
  </w:style>
  <w:style w:type="character" w:styleId="UnresolvedMention">
    <w:name w:val="Unresolved Mention"/>
    <w:basedOn w:val="DefaultParagraphFont"/>
    <w:uiPriority w:val="99"/>
    <w:semiHidden/>
    <w:unhideWhenUsed/>
    <w:rsid w:val="00892ACD"/>
    <w:rPr>
      <w:color w:val="605E5C"/>
      <w:shd w:val="clear" w:color="auto" w:fill="E1DFDD"/>
    </w:rPr>
  </w:style>
  <w:style w:type="character" w:customStyle="1" w:styleId="Heading5Char">
    <w:name w:val="Heading 5 Char"/>
    <w:basedOn w:val="DefaultParagraphFont"/>
    <w:link w:val="Heading5"/>
    <w:rsid w:val="00B02543"/>
    <w:rPr>
      <w:rFonts w:ascii="Calibri" w:eastAsia="Times New Roman" w:hAnsi="Calibri" w:cs="Times New Roman"/>
      <w:b/>
      <w:bCs/>
      <w:i/>
      <w:iCs/>
      <w:sz w:val="26"/>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6797">
      <w:bodyDiv w:val="1"/>
      <w:marLeft w:val="0"/>
      <w:marRight w:val="0"/>
      <w:marTop w:val="0"/>
      <w:marBottom w:val="0"/>
      <w:divBdr>
        <w:top w:val="none" w:sz="0" w:space="0" w:color="auto"/>
        <w:left w:val="none" w:sz="0" w:space="0" w:color="auto"/>
        <w:bottom w:val="none" w:sz="0" w:space="0" w:color="auto"/>
        <w:right w:val="none" w:sz="0" w:space="0" w:color="auto"/>
      </w:divBdr>
    </w:div>
    <w:div w:id="192545146">
      <w:bodyDiv w:val="1"/>
      <w:marLeft w:val="0"/>
      <w:marRight w:val="0"/>
      <w:marTop w:val="0"/>
      <w:marBottom w:val="0"/>
      <w:divBdr>
        <w:top w:val="none" w:sz="0" w:space="0" w:color="auto"/>
        <w:left w:val="none" w:sz="0" w:space="0" w:color="auto"/>
        <w:bottom w:val="none" w:sz="0" w:space="0" w:color="auto"/>
        <w:right w:val="none" w:sz="0" w:space="0" w:color="auto"/>
      </w:divBdr>
    </w:div>
    <w:div w:id="515534925">
      <w:bodyDiv w:val="1"/>
      <w:marLeft w:val="0"/>
      <w:marRight w:val="0"/>
      <w:marTop w:val="0"/>
      <w:marBottom w:val="0"/>
      <w:divBdr>
        <w:top w:val="none" w:sz="0" w:space="0" w:color="auto"/>
        <w:left w:val="none" w:sz="0" w:space="0" w:color="auto"/>
        <w:bottom w:val="none" w:sz="0" w:space="0" w:color="auto"/>
        <w:right w:val="none" w:sz="0" w:space="0" w:color="auto"/>
      </w:divBdr>
    </w:div>
    <w:div w:id="540702371">
      <w:bodyDiv w:val="1"/>
      <w:marLeft w:val="0"/>
      <w:marRight w:val="0"/>
      <w:marTop w:val="0"/>
      <w:marBottom w:val="0"/>
      <w:divBdr>
        <w:top w:val="none" w:sz="0" w:space="0" w:color="auto"/>
        <w:left w:val="none" w:sz="0" w:space="0" w:color="auto"/>
        <w:bottom w:val="none" w:sz="0" w:space="0" w:color="auto"/>
        <w:right w:val="none" w:sz="0" w:space="0" w:color="auto"/>
      </w:divBdr>
    </w:div>
    <w:div w:id="569342951">
      <w:bodyDiv w:val="1"/>
      <w:marLeft w:val="0"/>
      <w:marRight w:val="0"/>
      <w:marTop w:val="0"/>
      <w:marBottom w:val="0"/>
      <w:divBdr>
        <w:top w:val="none" w:sz="0" w:space="0" w:color="auto"/>
        <w:left w:val="none" w:sz="0" w:space="0" w:color="auto"/>
        <w:bottom w:val="none" w:sz="0" w:space="0" w:color="auto"/>
        <w:right w:val="none" w:sz="0" w:space="0" w:color="auto"/>
      </w:divBdr>
    </w:div>
    <w:div w:id="865798204">
      <w:bodyDiv w:val="1"/>
      <w:marLeft w:val="0"/>
      <w:marRight w:val="0"/>
      <w:marTop w:val="0"/>
      <w:marBottom w:val="0"/>
      <w:divBdr>
        <w:top w:val="none" w:sz="0" w:space="0" w:color="auto"/>
        <w:left w:val="none" w:sz="0" w:space="0" w:color="auto"/>
        <w:bottom w:val="none" w:sz="0" w:space="0" w:color="auto"/>
        <w:right w:val="none" w:sz="0" w:space="0" w:color="auto"/>
      </w:divBdr>
    </w:div>
    <w:div w:id="1255557649">
      <w:bodyDiv w:val="1"/>
      <w:marLeft w:val="0"/>
      <w:marRight w:val="0"/>
      <w:marTop w:val="0"/>
      <w:marBottom w:val="0"/>
      <w:divBdr>
        <w:top w:val="none" w:sz="0" w:space="0" w:color="auto"/>
        <w:left w:val="none" w:sz="0" w:space="0" w:color="auto"/>
        <w:bottom w:val="none" w:sz="0" w:space="0" w:color="auto"/>
        <w:right w:val="none" w:sz="0" w:space="0" w:color="auto"/>
      </w:divBdr>
    </w:div>
    <w:div w:id="1265386503">
      <w:bodyDiv w:val="1"/>
      <w:marLeft w:val="0"/>
      <w:marRight w:val="0"/>
      <w:marTop w:val="0"/>
      <w:marBottom w:val="0"/>
      <w:divBdr>
        <w:top w:val="none" w:sz="0" w:space="0" w:color="auto"/>
        <w:left w:val="none" w:sz="0" w:space="0" w:color="auto"/>
        <w:bottom w:val="none" w:sz="0" w:space="0" w:color="auto"/>
        <w:right w:val="none" w:sz="0" w:space="0" w:color="auto"/>
      </w:divBdr>
    </w:div>
    <w:div w:id="1351877214">
      <w:bodyDiv w:val="1"/>
      <w:marLeft w:val="0"/>
      <w:marRight w:val="0"/>
      <w:marTop w:val="0"/>
      <w:marBottom w:val="0"/>
      <w:divBdr>
        <w:top w:val="none" w:sz="0" w:space="0" w:color="auto"/>
        <w:left w:val="none" w:sz="0" w:space="0" w:color="auto"/>
        <w:bottom w:val="none" w:sz="0" w:space="0" w:color="auto"/>
        <w:right w:val="none" w:sz="0" w:space="0" w:color="auto"/>
      </w:divBdr>
    </w:div>
    <w:div w:id="1489713998">
      <w:bodyDiv w:val="1"/>
      <w:marLeft w:val="0"/>
      <w:marRight w:val="0"/>
      <w:marTop w:val="0"/>
      <w:marBottom w:val="0"/>
      <w:divBdr>
        <w:top w:val="none" w:sz="0" w:space="0" w:color="auto"/>
        <w:left w:val="none" w:sz="0" w:space="0" w:color="auto"/>
        <w:bottom w:val="none" w:sz="0" w:space="0" w:color="auto"/>
        <w:right w:val="none" w:sz="0" w:space="0" w:color="auto"/>
      </w:divBdr>
    </w:div>
    <w:div w:id="1892418092">
      <w:bodyDiv w:val="1"/>
      <w:marLeft w:val="0"/>
      <w:marRight w:val="0"/>
      <w:marTop w:val="0"/>
      <w:marBottom w:val="0"/>
      <w:divBdr>
        <w:top w:val="none" w:sz="0" w:space="0" w:color="auto"/>
        <w:left w:val="none" w:sz="0" w:space="0" w:color="auto"/>
        <w:bottom w:val="none" w:sz="0" w:space="0" w:color="auto"/>
        <w:right w:val="none" w:sz="0" w:space="0" w:color="auto"/>
      </w:divBdr>
    </w:div>
    <w:div w:id="2053455219">
      <w:bodyDiv w:val="1"/>
      <w:marLeft w:val="0"/>
      <w:marRight w:val="0"/>
      <w:marTop w:val="0"/>
      <w:marBottom w:val="0"/>
      <w:divBdr>
        <w:top w:val="none" w:sz="0" w:space="0" w:color="auto"/>
        <w:left w:val="none" w:sz="0" w:space="0" w:color="auto"/>
        <w:bottom w:val="none" w:sz="0" w:space="0" w:color="auto"/>
        <w:right w:val="none" w:sz="0" w:space="0" w:color="auto"/>
      </w:divBdr>
    </w:div>
    <w:div w:id="20880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D8FDB0.254797F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DD9D7E540484A9806AF8967E15F14" ma:contentTypeVersion="15" ma:contentTypeDescription="Create a new document." ma:contentTypeScope="" ma:versionID="0f233098525f44384f99c1ffc43d7ae2">
  <xsd:schema xmlns:xsd="http://www.w3.org/2001/XMLSchema" xmlns:xs="http://www.w3.org/2001/XMLSchema" xmlns:p="http://schemas.microsoft.com/office/2006/metadata/properties" xmlns:ns2="864ba9a9-2b07-4554-9961-b250fe87e297" xmlns:ns3="da01cfa4-42c3-4d82-aab5-5c7ae48bc78e" targetNamespace="http://schemas.microsoft.com/office/2006/metadata/properties" ma:root="true" ma:fieldsID="4129119d1414f4b92d3414e5ecfdc9f3" ns2:_="" ns3:_="">
    <xsd:import namespace="864ba9a9-2b07-4554-9961-b250fe87e297"/>
    <xsd:import namespace="da01cfa4-42c3-4d82-aab5-5c7ae48bc7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a9a9-2b07-4554-9961-b250fe87e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8ef18f-f2f6-45d4-822a-903997226b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cfa4-42c3-4d82-aab5-5c7ae48bc7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19a3ca-37b9-4b04-a4a0-8c7246acd94d}" ma:internalName="TaxCatchAll" ma:showField="CatchAllData" ma:web="da01cfa4-42c3-4d82-aab5-5c7ae48bc7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01cfa4-42c3-4d82-aab5-5c7ae48bc78e" xsi:nil="true"/>
    <lcf76f155ced4ddcb4097134ff3c332f xmlns="864ba9a9-2b07-4554-9961-b250fe87e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7C0352-E46F-4242-AF49-ABC0376E9E6C}">
  <ds:schemaRefs>
    <ds:schemaRef ds:uri="http://schemas.openxmlformats.org/officeDocument/2006/bibliography"/>
  </ds:schemaRefs>
</ds:datastoreItem>
</file>

<file path=customXml/itemProps2.xml><?xml version="1.0" encoding="utf-8"?>
<ds:datastoreItem xmlns:ds="http://schemas.openxmlformats.org/officeDocument/2006/customXml" ds:itemID="{52B8F6A3-C9BC-4E8D-B8F0-997E4BCC24B7}"/>
</file>

<file path=customXml/itemProps3.xml><?xml version="1.0" encoding="utf-8"?>
<ds:datastoreItem xmlns:ds="http://schemas.openxmlformats.org/officeDocument/2006/customXml" ds:itemID="{24246461-FE38-4F84-9EDD-96E62FF0DFB1}"/>
</file>

<file path=customXml/itemProps4.xml><?xml version="1.0" encoding="utf-8"?>
<ds:datastoreItem xmlns:ds="http://schemas.openxmlformats.org/officeDocument/2006/customXml" ds:itemID="{1949EE4B-CBCA-48D8-B27D-27FEFCA4B0CC}"/>
</file>

<file path=docProps/app.xml><?xml version="1.0" encoding="utf-8"?>
<Properties xmlns="http://schemas.openxmlformats.org/officeDocument/2006/extended-properties" xmlns:vt="http://schemas.openxmlformats.org/officeDocument/2006/docPropsVTypes">
  <Template>Normal</Template>
  <TotalTime>4</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Mistral2</dc:creator>
  <cp:keywords/>
  <dc:description/>
  <cp:lastModifiedBy>Steve</cp:lastModifiedBy>
  <cp:revision>3</cp:revision>
  <cp:lastPrinted>2023-02-13T12:31:00Z</cp:lastPrinted>
  <dcterms:created xsi:type="dcterms:W3CDTF">2023-02-13T12:56:00Z</dcterms:created>
  <dcterms:modified xsi:type="dcterms:W3CDTF">2023-02-13T14:19:00Z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0x0101003B6DD9D7E540484A9806AF8967E15F14</vt:lpwstr>
  </property>
  <property fmtid="{D5CDD505-2E9C-101B-9397-08002B2CF9AE}" pid="3" name="Order">
    <vt:r8>8005000</vt:r8>
  </property>
</Properties>
</file>